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Pr="002C2883" w:rsidRDefault="00D34A35" w:rsidP="00D34A35"/>
    <w:p w:rsidR="00D34A35" w:rsidRPr="002C2883" w:rsidRDefault="00686834" w:rsidP="00D34A35">
      <w:pPr>
        <w:jc w:val="right"/>
      </w:pPr>
      <w:r>
        <w:rPr>
          <w:noProof/>
        </w:rPr>
        <w:drawing>
          <wp:inline distT="0" distB="0" distL="0" distR="0">
            <wp:extent cx="2533443" cy="17270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О.Ю. Савеленко_202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270" cy="172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A35" w:rsidRPr="002C2883" w:rsidRDefault="00D34A35" w:rsidP="00D34A35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D34A35" w:rsidP="00D34A35">
      <w:pPr>
        <w:jc w:val="center"/>
        <w:rPr>
          <w:b/>
        </w:rPr>
      </w:pPr>
    </w:p>
    <w:p w:rsidR="00D34A35" w:rsidRPr="002C2883" w:rsidRDefault="009C6E67" w:rsidP="00D34A35">
      <w:pPr>
        <w:ind w:left="-284" w:right="-333" w:hanging="142"/>
        <w:jc w:val="center"/>
      </w:pPr>
      <w:r w:rsidRPr="002C2883">
        <w:t>Программы подготовки специалистов среднего звена</w:t>
      </w:r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</w:p>
    <w:p w:rsidR="00D34A35" w:rsidRPr="002C2883" w:rsidRDefault="00D34A35" w:rsidP="00D34A35">
      <w:pPr>
        <w:jc w:val="center"/>
        <w:rPr>
          <w:color w:val="auto"/>
          <w:w w:val="100"/>
        </w:rPr>
      </w:pPr>
      <w:bookmarkStart w:id="0" w:name="_GoBack"/>
      <w:bookmarkEnd w:id="0"/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D34A35" w:rsidRPr="002C2883" w:rsidRDefault="00CD4299" w:rsidP="00D34A35">
      <w:pPr>
        <w:jc w:val="center"/>
      </w:pPr>
      <w:proofErr w:type="gramStart"/>
      <w:r w:rsidRPr="00CD4299">
        <w:rPr>
          <w:bCs/>
        </w:rPr>
        <w:t>54.02.05 Живопись (по виду:</w:t>
      </w:r>
      <w:proofErr w:type="gramEnd"/>
      <w:r w:rsidRPr="00CD4299">
        <w:rPr>
          <w:bCs/>
        </w:rPr>
        <w:t xml:space="preserve"> Театрально-декорационная живопись)</w:t>
      </w: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ind w:firstLine="8222"/>
        <w:rPr>
          <w:i/>
        </w:rPr>
      </w:pPr>
    </w:p>
    <w:p w:rsidR="00D34A35" w:rsidRPr="002C2883" w:rsidRDefault="00D34A35" w:rsidP="00D34A35">
      <w:pPr>
        <w:shd w:val="clear" w:color="auto" w:fill="FFFFFF"/>
        <w:spacing w:line="322" w:lineRule="exact"/>
        <w:ind w:firstLine="8364"/>
      </w:pPr>
      <w:r w:rsidRPr="002C2883">
        <w:t xml:space="preserve">Квалификация: </w:t>
      </w:r>
      <w:r w:rsidR="00A41E44">
        <w:rPr>
          <w:bCs/>
        </w:rPr>
        <w:t>Х</w:t>
      </w:r>
      <w:r w:rsidR="00A41E44" w:rsidRPr="00A41E44">
        <w:rPr>
          <w:bCs/>
        </w:rPr>
        <w:t>удожник-живописец, преподаватель</w:t>
      </w:r>
    </w:p>
    <w:p w:rsidR="00D34A35" w:rsidRPr="002C2883" w:rsidRDefault="00D34A35" w:rsidP="00D34A35">
      <w:pPr>
        <w:ind w:firstLine="8364"/>
      </w:pPr>
      <w:r w:rsidRPr="002C2883">
        <w:t>Форма обучения - очная</w:t>
      </w:r>
    </w:p>
    <w:p w:rsidR="00D34A35" w:rsidRPr="002C2883" w:rsidRDefault="00D34A35" w:rsidP="00D34A35">
      <w:pPr>
        <w:ind w:firstLine="8364"/>
      </w:pPr>
      <w:r w:rsidRPr="002C2883">
        <w:t>Нормативный срок обучения – 3 года и 10 мес.</w:t>
      </w:r>
    </w:p>
    <w:p w:rsidR="00D34A35" w:rsidRPr="002C2883" w:rsidRDefault="00D34A35" w:rsidP="00D34A35">
      <w:pPr>
        <w:ind w:firstLine="8364"/>
        <w:rPr>
          <w:spacing w:val="-2"/>
        </w:rPr>
      </w:pPr>
      <w:r w:rsidRPr="002C2883">
        <w:t xml:space="preserve">на базе основного </w:t>
      </w:r>
      <w:r w:rsidRPr="002C2883">
        <w:rPr>
          <w:spacing w:val="-2"/>
        </w:rPr>
        <w:t>общего образования</w:t>
      </w: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CD4299" w:rsidRDefault="00CD4299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A726FB" w:rsidRPr="00A726FB" w:rsidRDefault="00D0488A" w:rsidP="00A726FB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. </w:t>
      </w:r>
      <w:r>
        <w:rPr>
          <w:b/>
        </w:rPr>
        <w:t xml:space="preserve">1. </w:t>
      </w:r>
      <w:r w:rsidRPr="00606196">
        <w:rPr>
          <w:b/>
        </w:rPr>
        <w:t xml:space="preserve">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p w:rsidR="00A726FB" w:rsidRDefault="00A726FB" w:rsidP="00D34A35">
      <w:pPr>
        <w:rPr>
          <w:b/>
          <w:sz w:val="20"/>
          <w:szCs w:val="20"/>
        </w:rPr>
      </w:pPr>
    </w:p>
    <w:p w:rsidR="00A726FB" w:rsidRDefault="00A726FB" w:rsidP="00D34A35">
      <w:pPr>
        <w:rPr>
          <w:b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C95453" w:rsidRPr="00157F79" w:rsidTr="00301EB0"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C95453" w:rsidRPr="00157F79" w:rsidRDefault="00C95453" w:rsidP="00301EB0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C95453" w:rsidRPr="00157F79" w:rsidRDefault="00C95453" w:rsidP="00301EB0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C95453" w:rsidRPr="00586710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Default="00C95453" w:rsidP="00301EB0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39619B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C95453" w:rsidRPr="0039619B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C95453" w:rsidRPr="00157F79" w:rsidTr="00301EB0">
        <w:trPr>
          <w:cantSplit/>
          <w:trHeight w:val="1134"/>
        </w:trPr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C95453" w:rsidRPr="00157F79" w:rsidRDefault="00C95453" w:rsidP="00301EB0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9C6E67" w:rsidRDefault="00C95453" w:rsidP="00301EB0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C95453" w:rsidRPr="009C6E67" w:rsidRDefault="00C95453" w:rsidP="00301EB0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157F79" w:rsidRDefault="00C95453" w:rsidP="00301EB0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C95453" w:rsidRDefault="00C95453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C95453" w:rsidRDefault="00C9545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CA2D2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B26B17">
              <w:rPr>
                <w:b/>
                <w:sz w:val="18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E63DB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 w:rsidR="00B26B17">
              <w:rPr>
                <w:b/>
                <w:sz w:val="16"/>
              </w:rPr>
              <w:t>4</w:t>
            </w:r>
          </w:p>
        </w:tc>
      </w:tr>
      <w:tr w:rsidR="002E7868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C94666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44112E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44112E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29440B" w:rsidRDefault="00573780" w:rsidP="00515F35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29440B" w:rsidRDefault="00573780" w:rsidP="00515F35">
            <w:pPr>
              <w:rPr>
                <w:sz w:val="18"/>
                <w:szCs w:val="18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gramStart"/>
            <w:r w:rsidRPr="0069129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28</w:t>
            </w:r>
          </w:p>
        </w:tc>
      </w:tr>
      <w:tr w:rsidR="001F1434" w:rsidRPr="0069129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lastRenderedPageBreak/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9129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1434" w:rsidRPr="0069129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Профессиональный 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3596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2914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538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264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56262">
              <w:rPr>
                <w:b/>
                <w:sz w:val="22"/>
                <w:szCs w:val="22"/>
              </w:rPr>
              <w:t>849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56262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="0055626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D4C19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D4C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D4C19">
              <w:rPr>
                <w:b/>
                <w:sz w:val="22"/>
                <w:szCs w:val="22"/>
              </w:rPr>
              <w:t>62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50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spellStart"/>
            <w:r w:rsidRPr="0069129D"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621411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D4C19">
            <w:pPr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ОП.0</w:t>
            </w:r>
            <w:r w:rsidR="001D4C19" w:rsidRPr="001D4C19">
              <w:rPr>
                <w:sz w:val="22"/>
                <w:szCs w:val="22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Театральный макет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ind w:left="-61" w:hanging="61"/>
              <w:jc w:val="right"/>
              <w:rPr>
                <w:b/>
                <w:sz w:val="12"/>
                <w:szCs w:val="1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447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149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298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20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Основы бутафорского искусства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spacing w:line="180" w:lineRule="atLeast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5626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56262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754B2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1</w:t>
            </w:r>
            <w:r w:rsidR="00754B2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1F1434" w:rsidRPr="0069129D" w:rsidTr="002E7868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3"/>
              <w:tabs>
                <w:tab w:val="left" w:pos="708"/>
              </w:tabs>
              <w:autoSpaceDE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Художественное оформление спектакля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1F1434" w:rsidRPr="0069129D" w:rsidTr="002E7868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3"/>
              <w:tabs>
                <w:tab w:val="left" w:pos="708"/>
              </w:tabs>
              <w:autoSpaceDE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История театра и материальной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gramStart"/>
            <w:r w:rsidRPr="0069129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69129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69129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недел</w:t>
            </w:r>
            <w:r w:rsidRPr="0069129D">
              <w:rPr>
                <w:sz w:val="22"/>
                <w:szCs w:val="22"/>
              </w:rPr>
              <w:t>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ПМ.01.</w:t>
            </w:r>
            <w:proofErr w:type="gramStart"/>
            <w:r w:rsidRPr="0069129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pacing w:val="-1"/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69129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69129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69129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lastRenderedPageBreak/>
              <w:t>ПМ.02.</w:t>
            </w:r>
            <w:proofErr w:type="gramStart"/>
            <w:r w:rsidRPr="0069129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E2E3D" w:rsidRDefault="00AB75D2" w:rsidP="00AB75D2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B6D7F" w:rsidRDefault="00AB75D2" w:rsidP="00AB75D2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69129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69129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394EF2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ind w:left="-57" w:right="-57"/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69129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60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i/>
                <w:sz w:val="22"/>
                <w:szCs w:val="22"/>
              </w:rPr>
            </w:pPr>
            <w:r w:rsidRPr="0069129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69129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69129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sz w:val="22"/>
                <w:szCs w:val="22"/>
              </w:rPr>
              <w:t xml:space="preserve">  </w:t>
            </w:r>
          </w:p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69129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69129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E2E3D" w:rsidRDefault="00AB75D2" w:rsidP="00AB75D2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69129D">
              <w:rPr>
                <w:b/>
                <w:sz w:val="22"/>
                <w:szCs w:val="22"/>
              </w:rPr>
              <w:t>нед</w:t>
            </w:r>
            <w:proofErr w:type="spellEnd"/>
            <w:r w:rsidRPr="006912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69129D">
              <w:rPr>
                <w:b/>
                <w:sz w:val="22"/>
                <w:szCs w:val="22"/>
              </w:rPr>
              <w:t>нед</w:t>
            </w:r>
            <w:proofErr w:type="spellEnd"/>
            <w:r w:rsidRPr="006912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7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1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1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75D2" w:rsidRPr="0069129D" w:rsidRDefault="00AB75D2" w:rsidP="00AB75D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9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FE09EB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7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FE09EB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</w:tr>
    </w:tbl>
    <w:p w:rsidR="00276EAB" w:rsidRPr="0069129D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</w:p>
    <w:p w:rsidR="00875AC7" w:rsidRPr="0069129D" w:rsidRDefault="00276EAB" w:rsidP="00875AC7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  <w:r w:rsidRPr="0069129D">
        <w:rPr>
          <w:b/>
          <w:sz w:val="22"/>
          <w:szCs w:val="22"/>
        </w:rPr>
        <w:t xml:space="preserve">Примечание: * </w:t>
      </w:r>
      <w:r w:rsidR="00875AC7" w:rsidRPr="0069129D">
        <w:rPr>
          <w:sz w:val="22"/>
          <w:szCs w:val="22"/>
        </w:rPr>
        <w:t>Комплексный экзамен (1-8 семестры).</w:t>
      </w:r>
    </w:p>
    <w:p w:rsidR="00875AC7" w:rsidRPr="007237B0" w:rsidRDefault="00875AC7" w:rsidP="00875AC7">
      <w:pPr>
        <w:ind w:right="-83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                  В соответствии с пунктом 7.1. </w:t>
      </w:r>
      <w:proofErr w:type="gramStart"/>
      <w:r w:rsidRPr="007237B0">
        <w:rPr>
          <w:sz w:val="22"/>
          <w:szCs w:val="22"/>
        </w:rPr>
        <w:t>ФГОС СПО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</w:p>
    <w:p w:rsidR="00875AC7" w:rsidRPr="007237B0" w:rsidRDefault="00875AC7" w:rsidP="00875AC7">
      <w:pPr>
        <w:ind w:right="-83"/>
        <w:jc w:val="both"/>
        <w:rPr>
          <w:sz w:val="22"/>
          <w:szCs w:val="22"/>
        </w:rPr>
      </w:pPr>
      <w:r w:rsidRPr="007237B0">
        <w:rPr>
          <w:sz w:val="22"/>
          <w:szCs w:val="22"/>
        </w:rPr>
        <w:tab/>
      </w:r>
      <w:proofErr w:type="gramStart"/>
      <w:r w:rsidRPr="007237B0">
        <w:rPr>
          <w:sz w:val="22"/>
          <w:szCs w:val="22"/>
        </w:rPr>
        <w:t>Объем часов вариативной части циклов ППССЗ ФГОС СПО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составляет 900 часов. На увеличение объема времени обязательной части ППССЗ использованы 900  часов  вариативной части ППССЗ из расчета: </w:t>
      </w:r>
      <w:r w:rsidRPr="007237B0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81"/>
        <w:gridCol w:w="7405"/>
      </w:tblGrid>
      <w:tr w:rsidR="00875AC7" w:rsidRPr="007237B0" w:rsidTr="007F38B8">
        <w:tc>
          <w:tcPr>
            <w:tcW w:w="7807" w:type="dxa"/>
          </w:tcPr>
          <w:p w:rsidR="00875AC7" w:rsidRPr="007237B0" w:rsidRDefault="00875AC7" w:rsidP="007F38B8">
            <w:pPr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900</w:t>
            </w:r>
            <w:r w:rsidRPr="007237B0">
              <w:rPr>
                <w:sz w:val="22"/>
                <w:szCs w:val="22"/>
              </w:rPr>
              <w:t xml:space="preserve"> часов – на П.00 Профессиональный цикл, из них:</w:t>
            </w:r>
          </w:p>
          <w:p w:rsidR="00875AC7" w:rsidRPr="007237B0" w:rsidRDefault="00875AC7" w:rsidP="007F38B8">
            <w:pPr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ab/>
            </w:r>
            <w:r w:rsidR="003755DD" w:rsidRPr="007237B0">
              <w:rPr>
                <w:b/>
                <w:sz w:val="22"/>
                <w:szCs w:val="22"/>
              </w:rPr>
              <w:t>214</w:t>
            </w:r>
            <w:r w:rsidRPr="007237B0">
              <w:rPr>
                <w:sz w:val="22"/>
                <w:szCs w:val="22"/>
              </w:rPr>
              <w:t xml:space="preserve"> часов - ОП.00 Общепрофессиональные дисциплины, из них:</w:t>
            </w:r>
          </w:p>
          <w:p w:rsidR="00875AC7" w:rsidRPr="007237B0" w:rsidRDefault="00875AC7" w:rsidP="00875AC7">
            <w:pPr>
              <w:numPr>
                <w:ilvl w:val="0"/>
                <w:numId w:val="36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lastRenderedPageBreak/>
              <w:t xml:space="preserve">14   часов – </w:t>
            </w:r>
            <w:proofErr w:type="gramStart"/>
            <w:r w:rsidRPr="007237B0">
              <w:rPr>
                <w:sz w:val="22"/>
                <w:szCs w:val="22"/>
              </w:rPr>
              <w:t>на</w:t>
            </w:r>
            <w:proofErr w:type="gramEnd"/>
            <w:r w:rsidRPr="007237B0">
              <w:rPr>
                <w:sz w:val="22"/>
                <w:szCs w:val="22"/>
              </w:rPr>
              <w:t xml:space="preserve"> ОП.01. Рисунок;</w:t>
            </w:r>
          </w:p>
          <w:p w:rsidR="00247A95" w:rsidRPr="007237B0" w:rsidRDefault="00875AC7" w:rsidP="00247A95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200 часов - </w:t>
            </w:r>
            <w:proofErr w:type="gramStart"/>
            <w:r w:rsidRPr="007237B0">
              <w:rPr>
                <w:sz w:val="22"/>
                <w:szCs w:val="22"/>
              </w:rPr>
              <w:t>на</w:t>
            </w:r>
            <w:proofErr w:type="gramEnd"/>
            <w:r w:rsidRPr="007237B0">
              <w:rPr>
                <w:sz w:val="22"/>
                <w:szCs w:val="22"/>
              </w:rPr>
              <w:t xml:space="preserve"> ОП.02. Живопись;</w:t>
            </w:r>
            <w:r w:rsidR="00247A95" w:rsidRPr="007237B0">
              <w:rPr>
                <w:sz w:val="22"/>
                <w:szCs w:val="22"/>
              </w:rPr>
              <w:t xml:space="preserve"> </w:t>
            </w:r>
          </w:p>
          <w:p w:rsidR="00875AC7" w:rsidRPr="007237B0" w:rsidRDefault="00875AC7" w:rsidP="00247A95">
            <w:pPr>
              <w:numPr>
                <w:ilvl w:val="0"/>
                <w:numId w:val="36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</w:p>
        </w:tc>
        <w:tc>
          <w:tcPr>
            <w:tcW w:w="7807" w:type="dxa"/>
          </w:tcPr>
          <w:p w:rsidR="00875AC7" w:rsidRPr="007237B0" w:rsidRDefault="00875AC7" w:rsidP="007F38B8">
            <w:pPr>
              <w:ind w:left="757" w:right="-83"/>
              <w:jc w:val="both"/>
              <w:rPr>
                <w:b/>
                <w:sz w:val="22"/>
                <w:szCs w:val="22"/>
              </w:rPr>
            </w:pPr>
          </w:p>
          <w:p w:rsidR="00875AC7" w:rsidRPr="007237B0" w:rsidRDefault="003755DD" w:rsidP="007F38B8">
            <w:pPr>
              <w:ind w:left="757"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686 </w:t>
            </w:r>
            <w:r w:rsidR="00875AC7" w:rsidRPr="007237B0">
              <w:rPr>
                <w:sz w:val="22"/>
                <w:szCs w:val="22"/>
              </w:rPr>
              <w:t>часов - на ПМ.00 Профессиональные модули, из них:</w:t>
            </w:r>
          </w:p>
          <w:p w:rsidR="00875AC7" w:rsidRPr="007237B0" w:rsidRDefault="00640123" w:rsidP="00875AC7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lastRenderedPageBreak/>
              <w:t>106</w:t>
            </w:r>
            <w:r w:rsidR="00875AC7" w:rsidRPr="007237B0">
              <w:rPr>
                <w:sz w:val="22"/>
                <w:szCs w:val="22"/>
              </w:rPr>
              <w:t xml:space="preserve"> часов – на  МДК.01.01 Художественное оформление спектакля;</w:t>
            </w:r>
          </w:p>
          <w:p w:rsidR="00875AC7" w:rsidRPr="007237B0" w:rsidRDefault="00875AC7" w:rsidP="00875AC7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28 часов - на МДК.01.02 История театра и материальной культуры;</w:t>
            </w:r>
          </w:p>
          <w:p w:rsidR="003755DD" w:rsidRPr="007237B0" w:rsidRDefault="003755DD" w:rsidP="003755DD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298 часов - на </w:t>
            </w:r>
            <w:r w:rsidR="001D4C19" w:rsidRPr="007237B0">
              <w:rPr>
                <w:sz w:val="22"/>
                <w:szCs w:val="22"/>
              </w:rPr>
              <w:t>ОП</w:t>
            </w:r>
            <w:r w:rsidR="00640123" w:rsidRPr="007237B0">
              <w:rPr>
                <w:sz w:val="22"/>
                <w:szCs w:val="22"/>
              </w:rPr>
              <w:t>.</w:t>
            </w:r>
            <w:r w:rsidR="00394EF2" w:rsidRPr="007237B0">
              <w:rPr>
                <w:sz w:val="22"/>
                <w:szCs w:val="22"/>
              </w:rPr>
              <w:t xml:space="preserve"> </w:t>
            </w:r>
            <w:r w:rsidR="001D4C19" w:rsidRPr="007237B0">
              <w:rPr>
                <w:sz w:val="22"/>
                <w:szCs w:val="22"/>
              </w:rPr>
              <w:t>05</w:t>
            </w:r>
            <w:r w:rsidRPr="007237B0">
              <w:rPr>
                <w:sz w:val="22"/>
                <w:szCs w:val="22"/>
              </w:rPr>
              <w:t xml:space="preserve"> Театральный макет;</w:t>
            </w:r>
          </w:p>
          <w:p w:rsidR="00875AC7" w:rsidRPr="007237B0" w:rsidRDefault="00640123" w:rsidP="00640123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254</w:t>
            </w:r>
            <w:r w:rsidR="003755DD" w:rsidRPr="007237B0">
              <w:rPr>
                <w:sz w:val="22"/>
                <w:szCs w:val="22"/>
              </w:rPr>
              <w:t xml:space="preserve"> часов - на </w:t>
            </w:r>
            <w:r w:rsidRPr="007237B0">
              <w:rPr>
                <w:sz w:val="22"/>
                <w:szCs w:val="22"/>
              </w:rPr>
              <w:t>ОП.06</w:t>
            </w:r>
            <w:r w:rsidR="00394EF2" w:rsidRPr="007237B0">
              <w:rPr>
                <w:sz w:val="22"/>
                <w:szCs w:val="22"/>
              </w:rPr>
              <w:t xml:space="preserve"> </w:t>
            </w:r>
            <w:r w:rsidR="003755DD" w:rsidRPr="007237B0">
              <w:rPr>
                <w:sz w:val="22"/>
                <w:szCs w:val="22"/>
              </w:rPr>
              <w:t>Основы бутафорского искусства;</w:t>
            </w:r>
          </w:p>
        </w:tc>
      </w:tr>
    </w:tbl>
    <w:p w:rsidR="00875AC7" w:rsidRPr="007237B0" w:rsidRDefault="00875AC7" w:rsidP="00875AC7">
      <w:pPr>
        <w:jc w:val="both"/>
        <w:rPr>
          <w:b/>
          <w:sz w:val="22"/>
          <w:szCs w:val="22"/>
        </w:rPr>
      </w:pPr>
      <w:r w:rsidRPr="007237B0">
        <w:rPr>
          <w:sz w:val="22"/>
          <w:szCs w:val="22"/>
        </w:rPr>
        <w:lastRenderedPageBreak/>
        <w:t>*Количество зачетов приведено с учетом зачетов по дисциплине «Физическая культура» (2 в учебном году)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46"/>
        <w:gridCol w:w="6340"/>
      </w:tblGrid>
      <w:tr w:rsidR="00875AC7" w:rsidRPr="007237B0" w:rsidTr="007F38B8">
        <w:trPr>
          <w:trHeight w:val="565"/>
        </w:trPr>
        <w:tc>
          <w:tcPr>
            <w:tcW w:w="8897" w:type="dxa"/>
          </w:tcPr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4. Практика</w:t>
            </w:r>
            <w:r w:rsidRPr="007237B0">
              <w:rPr>
                <w:b/>
                <w:sz w:val="22"/>
                <w:szCs w:val="22"/>
              </w:rPr>
              <w:tab/>
            </w:r>
            <w:r w:rsidRPr="007237B0">
              <w:rPr>
                <w:b/>
                <w:sz w:val="22"/>
                <w:szCs w:val="22"/>
              </w:rPr>
              <w:tab/>
            </w:r>
          </w:p>
          <w:p w:rsidR="00875AC7" w:rsidRPr="007237B0" w:rsidRDefault="00875AC7" w:rsidP="007F38B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7237B0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7237B0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4,6</w:t>
                  </w:r>
                  <w:r w:rsidR="00247A95" w:rsidRPr="007237B0"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(уровень  углубленной подготовки)</w:t>
            </w:r>
          </w:p>
          <w:p w:rsidR="00875AC7" w:rsidRPr="007237B0" w:rsidRDefault="00875AC7" w:rsidP="007F38B8">
            <w:pPr>
              <w:rPr>
                <w:sz w:val="22"/>
                <w:szCs w:val="22"/>
              </w:rPr>
            </w:pPr>
          </w:p>
          <w:p w:rsidR="00247A95" w:rsidRPr="007237B0" w:rsidRDefault="00875AC7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5.1.</w:t>
            </w:r>
            <w:r w:rsidR="00247A95" w:rsidRPr="007237B0">
              <w:rPr>
                <w:sz w:val="22"/>
                <w:szCs w:val="22"/>
              </w:rPr>
              <w:t>. Подготовка выпускной квалификационной работы</w:t>
            </w:r>
            <w:r w:rsidR="0048331B">
              <w:rPr>
                <w:sz w:val="22"/>
                <w:szCs w:val="22"/>
              </w:rPr>
              <w:t>.</w:t>
            </w:r>
          </w:p>
          <w:p w:rsidR="00247A95" w:rsidRPr="007237B0" w:rsidRDefault="00247A95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5.2. Защита  выпускной квалификационной работы </w:t>
            </w:r>
            <w:r w:rsidR="0048331B">
              <w:rPr>
                <w:sz w:val="22"/>
                <w:szCs w:val="22"/>
              </w:rPr>
              <w:t>.</w:t>
            </w:r>
          </w:p>
          <w:p w:rsidR="00875AC7" w:rsidRPr="007237B0" w:rsidRDefault="00247A95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5.3. Государственный экзамен</w:t>
            </w:r>
            <w:r w:rsidR="0048331B">
              <w:rPr>
                <w:sz w:val="22"/>
                <w:szCs w:val="22"/>
              </w:rPr>
              <w:t>.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Государственная итоговая аттестация по ППССЗ углубленной  подготовки соответствующей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квалификации включает: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государственный экзамен </w:t>
            </w:r>
            <w:r w:rsidRPr="007237B0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7237B0">
              <w:rPr>
                <w:sz w:val="22"/>
                <w:szCs w:val="22"/>
              </w:rPr>
              <w:t>;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выпускную квалификационную работу с тематикой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 рамках  профессионального модуля «Творческая и исполнительская деятельность» - сценография спектакля.</w:t>
            </w: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369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474"/>
              <w:gridCol w:w="5650"/>
            </w:tblGrid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6. Примерный перечень кабинетов, лабораторий, мастерских и др.:</w:t>
                  </w:r>
                </w:p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237B0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Для занятий по междисциплинарному курсу «Художественное оформление спектакля»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 xml:space="preserve">  Мастерские: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Живописи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Для занятий по профессиональному модулю «Творческая и исполнительская деятельность»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Выставочный зал (фойе)</w:t>
                  </w:r>
                </w:p>
                <w:p w:rsidR="00394EF2" w:rsidRPr="007237B0" w:rsidRDefault="00394EF2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lastRenderedPageBreak/>
                    <w:t>Актовый зал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</w:tc>
      </w:tr>
    </w:tbl>
    <w:p w:rsidR="00394EF2" w:rsidRPr="007237B0" w:rsidRDefault="00394EF2" w:rsidP="00875AC7">
      <w:pPr>
        <w:jc w:val="center"/>
        <w:rPr>
          <w:b/>
          <w:sz w:val="22"/>
          <w:szCs w:val="22"/>
        </w:rPr>
      </w:pPr>
    </w:p>
    <w:p w:rsidR="00394EF2" w:rsidRPr="007237B0" w:rsidRDefault="00394EF2" w:rsidP="00875AC7">
      <w:pPr>
        <w:jc w:val="center"/>
        <w:rPr>
          <w:b/>
          <w:sz w:val="22"/>
          <w:szCs w:val="22"/>
        </w:rPr>
      </w:pPr>
    </w:p>
    <w:p w:rsidR="00875AC7" w:rsidRPr="007237B0" w:rsidRDefault="00875AC7" w:rsidP="00875AC7">
      <w:pPr>
        <w:jc w:val="center"/>
        <w:rPr>
          <w:b/>
          <w:sz w:val="22"/>
          <w:szCs w:val="22"/>
        </w:rPr>
      </w:pPr>
      <w:r w:rsidRPr="007237B0">
        <w:rPr>
          <w:b/>
          <w:sz w:val="22"/>
          <w:szCs w:val="22"/>
        </w:rPr>
        <w:t>7. Пояснения к учебному плану</w:t>
      </w:r>
    </w:p>
    <w:p w:rsidR="00394EF2" w:rsidRPr="007237B0" w:rsidRDefault="00875AC7" w:rsidP="00247A95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7237B0">
        <w:rPr>
          <w:sz w:val="22"/>
          <w:szCs w:val="22"/>
          <w:lang w:val="ru-RU"/>
        </w:rPr>
        <w:t xml:space="preserve">            1. </w:t>
      </w:r>
      <w:proofErr w:type="gramStart"/>
      <w:r w:rsidR="00247A95" w:rsidRPr="007237B0">
        <w:rPr>
          <w:sz w:val="22"/>
          <w:szCs w:val="22"/>
          <w:lang w:val="ru-RU"/>
        </w:rPr>
        <w:t>Рабочий учебный план составлен в соответствии с Федеральным государственным образовательным стандартом среднего профессионального образования по специальности 54.02.05  Живопись (по видам), утвержденного Министерством образования и науки Российской Федерации 13 августа 2014 г. N 995.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</w:t>
      </w:r>
      <w:proofErr w:type="gramEnd"/>
      <w:r w:rsidR="00247A95" w:rsidRPr="007237B0">
        <w:rPr>
          <w:sz w:val="22"/>
          <w:szCs w:val="22"/>
          <w:lang w:val="ru-RU"/>
        </w:rPr>
        <w:t xml:space="preserve"> </w:t>
      </w:r>
      <w:proofErr w:type="gramStart"/>
      <w:r w:rsidR="00247A95" w:rsidRPr="007237B0">
        <w:rPr>
          <w:sz w:val="22"/>
          <w:szCs w:val="22"/>
          <w:lang w:val="ru-RU"/>
        </w:rPr>
        <w:t>Российской Федерации» № 273-ФЗ от 29.12.2012 г.),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N 06-259),Федеральный государственный образовательный стандарт среднего (полного</w:t>
      </w:r>
      <w:proofErr w:type="gramEnd"/>
      <w:r w:rsidR="00247A95" w:rsidRPr="007237B0">
        <w:rPr>
          <w:sz w:val="22"/>
          <w:szCs w:val="22"/>
          <w:lang w:val="ru-RU"/>
        </w:rPr>
        <w:t xml:space="preserve">) общего образования (утвержден приказом </w:t>
      </w:r>
      <w:proofErr w:type="spellStart"/>
      <w:r w:rsidR="00247A95" w:rsidRPr="007237B0">
        <w:rPr>
          <w:sz w:val="22"/>
          <w:szCs w:val="22"/>
          <w:lang w:val="ru-RU"/>
        </w:rPr>
        <w:t>Минобрнауки</w:t>
      </w:r>
      <w:proofErr w:type="spellEnd"/>
      <w:r w:rsidR="00247A95" w:rsidRPr="007237B0">
        <w:rPr>
          <w:sz w:val="22"/>
          <w:szCs w:val="22"/>
          <w:lang w:val="ru-RU"/>
        </w:rPr>
        <w:t xml:space="preserve"> России от 17 мая 2012 г. № 413), Приказ </w:t>
      </w:r>
      <w:proofErr w:type="spellStart"/>
      <w:r w:rsidR="00247A95" w:rsidRPr="007237B0">
        <w:rPr>
          <w:sz w:val="22"/>
          <w:szCs w:val="22"/>
          <w:lang w:val="ru-RU"/>
        </w:rPr>
        <w:t>Минобрнауки</w:t>
      </w:r>
      <w:proofErr w:type="spellEnd"/>
      <w:r w:rsidR="00247A95" w:rsidRPr="007237B0">
        <w:rPr>
          <w:sz w:val="22"/>
          <w:szCs w:val="22"/>
          <w:lang w:val="ru-RU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программ».</w:t>
      </w:r>
    </w:p>
    <w:p w:rsidR="00875AC7" w:rsidRPr="007237B0" w:rsidRDefault="00875AC7" w:rsidP="00247A95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7237B0">
        <w:rPr>
          <w:sz w:val="22"/>
          <w:szCs w:val="22"/>
          <w:lang w:val="ru-RU"/>
        </w:rPr>
        <w:t>2. В период обучения с юношами проводятся учебные сборы.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7237B0">
        <w:rPr>
          <w:sz w:val="22"/>
          <w:szCs w:val="22"/>
        </w:rPr>
        <w:t>внеучебных</w:t>
      </w:r>
      <w:proofErr w:type="spellEnd"/>
      <w:r w:rsidRPr="007237B0">
        <w:rPr>
          <w:sz w:val="22"/>
          <w:szCs w:val="22"/>
        </w:rPr>
        <w:t xml:space="preserve"> занятий.</w:t>
      </w:r>
    </w:p>
    <w:p w:rsidR="00875AC7" w:rsidRPr="007237B0" w:rsidRDefault="00875AC7" w:rsidP="00875AC7">
      <w:pPr>
        <w:shd w:val="clear" w:color="auto" w:fill="FFFFFF"/>
        <w:ind w:firstLine="544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«Художественное оформление спектакля» и др. является экзаменационный просмотр учебно-творческих работ на семестровых выставках. Зачеты, предусмотренные учебным планом, проводятся за счет учебного времени, отведенного на изучение дисциплины.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7. </w:t>
      </w:r>
      <w:proofErr w:type="gramStart"/>
      <w:r w:rsidRPr="007237B0">
        <w:rPr>
          <w:sz w:val="22"/>
          <w:szCs w:val="22"/>
        </w:rPr>
        <w:t xml:space="preserve">Учебная практика </w:t>
      </w:r>
      <w:r w:rsidRPr="007237B0">
        <w:rPr>
          <w:spacing w:val="-1"/>
          <w:sz w:val="22"/>
          <w:szCs w:val="22"/>
        </w:rPr>
        <w:t xml:space="preserve">(работа с натуры на открытом воздухе </w:t>
      </w:r>
      <w:r w:rsidRPr="007237B0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7237B0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7237B0">
        <w:rPr>
          <w:sz w:val="22"/>
          <w:szCs w:val="22"/>
        </w:rPr>
        <w:t>ИЗО</w:t>
      </w:r>
      <w:proofErr w:type="gramEnd"/>
      <w:r w:rsidRPr="007237B0">
        <w:rPr>
          <w:sz w:val="22"/>
          <w:szCs w:val="22"/>
        </w:rPr>
        <w:t>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9. Консультации для </w:t>
      </w:r>
      <w:proofErr w:type="gramStart"/>
      <w:r w:rsidRPr="007237B0">
        <w:rPr>
          <w:sz w:val="22"/>
          <w:szCs w:val="22"/>
        </w:rPr>
        <w:t>обучающихся</w:t>
      </w:r>
      <w:proofErr w:type="gramEnd"/>
      <w:r w:rsidRPr="007237B0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t xml:space="preserve">11. </w:t>
      </w:r>
      <w:proofErr w:type="gramStart"/>
      <w:r w:rsidRPr="007237B0">
        <w:rPr>
          <w:sz w:val="22"/>
          <w:szCs w:val="22"/>
        </w:rPr>
        <w:t>При приеме абитуриентов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учитывается условие комплектования обучающихся в группы не менее 6 человек. Организация приема осуществляется при условии формирования групп следующим образом: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lastRenderedPageBreak/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</w:t>
      </w:r>
      <w:proofErr w:type="spellStart"/>
      <w:r w:rsidRPr="007237B0">
        <w:rPr>
          <w:sz w:val="22"/>
          <w:szCs w:val="22"/>
        </w:rPr>
        <w:t>Цветоведение</w:t>
      </w:r>
      <w:proofErr w:type="spellEnd"/>
      <w:r w:rsidRPr="007237B0">
        <w:rPr>
          <w:sz w:val="22"/>
          <w:szCs w:val="22"/>
        </w:rPr>
        <w:t>», междисциплинарным курсам;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t>10-15 человек – для занятий по учебным дисциплинам общеобразовательного учебного цикла и дисциплинам общего гуманитарного и социально-экономического цикла;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1"/>
        <w:gridCol w:w="2537"/>
        <w:gridCol w:w="2268"/>
        <w:gridCol w:w="2410"/>
      </w:tblGrid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</w:tbl>
    <w:p w:rsidR="00875AC7" w:rsidRPr="007237B0" w:rsidRDefault="00875AC7" w:rsidP="00875AC7">
      <w:pPr>
        <w:jc w:val="right"/>
        <w:rPr>
          <w:sz w:val="22"/>
          <w:szCs w:val="22"/>
        </w:rPr>
      </w:pPr>
      <w:r w:rsidRPr="007237B0">
        <w:rPr>
          <w:sz w:val="22"/>
          <w:szCs w:val="22"/>
        </w:rPr>
        <w:t xml:space="preserve">СОГЛАСОВАНО:               </w:t>
      </w:r>
    </w:p>
    <w:tbl>
      <w:tblPr>
        <w:tblW w:w="15817" w:type="dxa"/>
        <w:tblInd w:w="-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3"/>
        <w:gridCol w:w="2965"/>
        <w:gridCol w:w="1479"/>
      </w:tblGrid>
      <w:tr w:rsidR="00875AC7" w:rsidRPr="007237B0" w:rsidTr="004F04AA">
        <w:trPr>
          <w:trHeight w:val="272"/>
        </w:trPr>
        <w:tc>
          <w:tcPr>
            <w:tcW w:w="11373" w:type="dxa"/>
            <w:vAlign w:val="bottom"/>
          </w:tcPr>
          <w:p w:rsidR="00875AC7" w:rsidRPr="007237B0" w:rsidRDefault="004F04AA" w:rsidP="007F38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7F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О.К.</w:t>
            </w:r>
          </w:p>
        </w:tc>
      </w:tr>
      <w:tr w:rsidR="00875AC7" w:rsidRPr="007237B0" w:rsidTr="004F04AA">
        <w:trPr>
          <w:trHeight w:val="272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Гончарова Е.Г.</w:t>
            </w:r>
          </w:p>
        </w:tc>
      </w:tr>
      <w:tr w:rsidR="00875AC7" w:rsidRPr="007237B0" w:rsidTr="004F04AA">
        <w:trPr>
          <w:trHeight w:val="274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623079" w:rsidP="007F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Рыжкова Н.С.</w:t>
            </w:r>
          </w:p>
        </w:tc>
      </w:tr>
      <w:tr w:rsidR="00875AC7" w:rsidRPr="007237B0" w:rsidTr="004F04AA">
        <w:trPr>
          <w:trHeight w:val="278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623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Савеленко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23079">
              <w:rPr>
                <w:sz w:val="22"/>
                <w:szCs w:val="22"/>
              </w:rPr>
              <w:t>А.А.</w:t>
            </w:r>
          </w:p>
        </w:tc>
      </w:tr>
    </w:tbl>
    <w:p w:rsidR="00875AC7" w:rsidRPr="007237B0" w:rsidRDefault="00875AC7" w:rsidP="00875AC7">
      <w:pPr>
        <w:rPr>
          <w:sz w:val="22"/>
          <w:szCs w:val="22"/>
        </w:rPr>
      </w:pPr>
    </w:p>
    <w:p w:rsidR="00DC5584" w:rsidRPr="007237B0" w:rsidRDefault="00DC5584" w:rsidP="00875AC7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</w:p>
    <w:sectPr w:rsidR="00DC5584" w:rsidRPr="007237B0" w:rsidSect="00394EF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5E" w:rsidRDefault="00F24D5E" w:rsidP="00DC5584">
      <w:r>
        <w:separator/>
      </w:r>
    </w:p>
  </w:endnote>
  <w:endnote w:type="continuationSeparator" w:id="0">
    <w:p w:rsidR="00F24D5E" w:rsidRDefault="00F24D5E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5E" w:rsidRDefault="00F24D5E" w:rsidP="00DC5584">
      <w:r>
        <w:separator/>
      </w:r>
    </w:p>
  </w:footnote>
  <w:footnote w:type="continuationSeparator" w:id="0">
    <w:p w:rsidR="00F24D5E" w:rsidRDefault="00F24D5E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A35"/>
    <w:rsid w:val="000105C9"/>
    <w:rsid w:val="00020ECF"/>
    <w:rsid w:val="000338AE"/>
    <w:rsid w:val="00063E8A"/>
    <w:rsid w:val="00070878"/>
    <w:rsid w:val="000C464D"/>
    <w:rsid w:val="000E369C"/>
    <w:rsid w:val="00102917"/>
    <w:rsid w:val="00106921"/>
    <w:rsid w:val="00121BD0"/>
    <w:rsid w:val="00126A97"/>
    <w:rsid w:val="0013050A"/>
    <w:rsid w:val="00161D7D"/>
    <w:rsid w:val="001705F8"/>
    <w:rsid w:val="0017404C"/>
    <w:rsid w:val="001753AD"/>
    <w:rsid w:val="00180098"/>
    <w:rsid w:val="00181080"/>
    <w:rsid w:val="00190461"/>
    <w:rsid w:val="001D4C19"/>
    <w:rsid w:val="001F1434"/>
    <w:rsid w:val="001F2089"/>
    <w:rsid w:val="00216217"/>
    <w:rsid w:val="002270D6"/>
    <w:rsid w:val="00247A95"/>
    <w:rsid w:val="002607C4"/>
    <w:rsid w:val="0027384B"/>
    <w:rsid w:val="00276EAB"/>
    <w:rsid w:val="00281720"/>
    <w:rsid w:val="00281CB7"/>
    <w:rsid w:val="002910FA"/>
    <w:rsid w:val="00293766"/>
    <w:rsid w:val="00295EAD"/>
    <w:rsid w:val="0029759E"/>
    <w:rsid w:val="002C2883"/>
    <w:rsid w:val="002E7868"/>
    <w:rsid w:val="003013DF"/>
    <w:rsid w:val="00301EB0"/>
    <w:rsid w:val="003406A4"/>
    <w:rsid w:val="003428DF"/>
    <w:rsid w:val="00350AAA"/>
    <w:rsid w:val="003755DD"/>
    <w:rsid w:val="00394B00"/>
    <w:rsid w:val="00394EF2"/>
    <w:rsid w:val="003E37AA"/>
    <w:rsid w:val="003E63DB"/>
    <w:rsid w:val="0044112E"/>
    <w:rsid w:val="00461D46"/>
    <w:rsid w:val="00473817"/>
    <w:rsid w:val="00481E01"/>
    <w:rsid w:val="0048331B"/>
    <w:rsid w:val="00497EEA"/>
    <w:rsid w:val="004E2092"/>
    <w:rsid w:val="004F04AA"/>
    <w:rsid w:val="00506A16"/>
    <w:rsid w:val="00515F35"/>
    <w:rsid w:val="00524DB0"/>
    <w:rsid w:val="00540A2C"/>
    <w:rsid w:val="00553D62"/>
    <w:rsid w:val="00556262"/>
    <w:rsid w:val="00573780"/>
    <w:rsid w:val="0058594C"/>
    <w:rsid w:val="005867CE"/>
    <w:rsid w:val="00595C91"/>
    <w:rsid w:val="00621411"/>
    <w:rsid w:val="00623079"/>
    <w:rsid w:val="006306CB"/>
    <w:rsid w:val="00640123"/>
    <w:rsid w:val="0067044C"/>
    <w:rsid w:val="00686834"/>
    <w:rsid w:val="0069129D"/>
    <w:rsid w:val="006971C4"/>
    <w:rsid w:val="006D10A3"/>
    <w:rsid w:val="006D3DE7"/>
    <w:rsid w:val="006F16F6"/>
    <w:rsid w:val="007237B0"/>
    <w:rsid w:val="00754B24"/>
    <w:rsid w:val="007563ED"/>
    <w:rsid w:val="00767F18"/>
    <w:rsid w:val="007913CE"/>
    <w:rsid w:val="007A436B"/>
    <w:rsid w:val="007F38B8"/>
    <w:rsid w:val="00837173"/>
    <w:rsid w:val="0084092B"/>
    <w:rsid w:val="00846918"/>
    <w:rsid w:val="00864820"/>
    <w:rsid w:val="008678AA"/>
    <w:rsid w:val="00875AC7"/>
    <w:rsid w:val="0089794F"/>
    <w:rsid w:val="008A4D29"/>
    <w:rsid w:val="008E62EE"/>
    <w:rsid w:val="008F1782"/>
    <w:rsid w:val="008F7F90"/>
    <w:rsid w:val="00900C84"/>
    <w:rsid w:val="00917C43"/>
    <w:rsid w:val="00937200"/>
    <w:rsid w:val="00940894"/>
    <w:rsid w:val="009659F9"/>
    <w:rsid w:val="009A175A"/>
    <w:rsid w:val="009A4051"/>
    <w:rsid w:val="009C6E67"/>
    <w:rsid w:val="009D0C80"/>
    <w:rsid w:val="009E7A16"/>
    <w:rsid w:val="00A00EE4"/>
    <w:rsid w:val="00A17FF5"/>
    <w:rsid w:val="00A41E44"/>
    <w:rsid w:val="00A5077D"/>
    <w:rsid w:val="00A726FB"/>
    <w:rsid w:val="00A73C77"/>
    <w:rsid w:val="00A749A7"/>
    <w:rsid w:val="00A817C7"/>
    <w:rsid w:val="00A87468"/>
    <w:rsid w:val="00A874CD"/>
    <w:rsid w:val="00A91E35"/>
    <w:rsid w:val="00AB75D2"/>
    <w:rsid w:val="00AF2E5B"/>
    <w:rsid w:val="00B26B17"/>
    <w:rsid w:val="00B44FC3"/>
    <w:rsid w:val="00B51898"/>
    <w:rsid w:val="00BB008A"/>
    <w:rsid w:val="00BB46E7"/>
    <w:rsid w:val="00BC3744"/>
    <w:rsid w:val="00BE53A5"/>
    <w:rsid w:val="00C215D2"/>
    <w:rsid w:val="00C546BB"/>
    <w:rsid w:val="00C57E56"/>
    <w:rsid w:val="00C654CB"/>
    <w:rsid w:val="00C67463"/>
    <w:rsid w:val="00C72048"/>
    <w:rsid w:val="00C73772"/>
    <w:rsid w:val="00C82C4B"/>
    <w:rsid w:val="00C871DE"/>
    <w:rsid w:val="00C94666"/>
    <w:rsid w:val="00C95453"/>
    <w:rsid w:val="00CA2D29"/>
    <w:rsid w:val="00CA7193"/>
    <w:rsid w:val="00CA79D8"/>
    <w:rsid w:val="00CD4299"/>
    <w:rsid w:val="00CE4677"/>
    <w:rsid w:val="00D0488A"/>
    <w:rsid w:val="00D34A35"/>
    <w:rsid w:val="00D370C4"/>
    <w:rsid w:val="00D37D9D"/>
    <w:rsid w:val="00D42159"/>
    <w:rsid w:val="00D55C18"/>
    <w:rsid w:val="00D87C50"/>
    <w:rsid w:val="00D93B46"/>
    <w:rsid w:val="00DB3292"/>
    <w:rsid w:val="00DC5584"/>
    <w:rsid w:val="00DD3684"/>
    <w:rsid w:val="00E238ED"/>
    <w:rsid w:val="00E567B0"/>
    <w:rsid w:val="00E61C9D"/>
    <w:rsid w:val="00E91337"/>
    <w:rsid w:val="00EB5407"/>
    <w:rsid w:val="00EB6406"/>
    <w:rsid w:val="00EE1984"/>
    <w:rsid w:val="00EF1747"/>
    <w:rsid w:val="00F24D5E"/>
    <w:rsid w:val="00F45D8C"/>
    <w:rsid w:val="00F565EB"/>
    <w:rsid w:val="00F66527"/>
    <w:rsid w:val="00F74284"/>
    <w:rsid w:val="00F97651"/>
    <w:rsid w:val="00FA1127"/>
    <w:rsid w:val="00FA6659"/>
    <w:rsid w:val="00FB6924"/>
    <w:rsid w:val="00FE09EB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875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9101-BAD2-4383-8306-556584B8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9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25</cp:revision>
  <cp:lastPrinted>2022-11-14T12:57:00Z</cp:lastPrinted>
  <dcterms:created xsi:type="dcterms:W3CDTF">2019-08-06T13:14:00Z</dcterms:created>
  <dcterms:modified xsi:type="dcterms:W3CDTF">2023-11-17T10:31:00Z</dcterms:modified>
</cp:coreProperties>
</file>