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0B4EF" w14:textId="77777777" w:rsidR="0038475E" w:rsidRPr="006A5633" w:rsidRDefault="0038475E" w:rsidP="0038475E">
      <w:pPr>
        <w:jc w:val="right"/>
        <w:rPr>
          <w:lang w:val="x-none" w:eastAsia="x-none"/>
        </w:rPr>
      </w:pPr>
      <w:r w:rsidRPr="006A5633">
        <w:rPr>
          <w:lang w:val="x-none" w:eastAsia="x-none"/>
        </w:rPr>
        <w:t xml:space="preserve">Приложение к ППССЗ по специальности </w:t>
      </w:r>
    </w:p>
    <w:p w14:paraId="42747686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 w:rsidRPr="006A5633">
        <w:t>54.02.07 Скульптура</w:t>
      </w:r>
      <w:r>
        <w:t xml:space="preserve"> </w:t>
      </w:r>
    </w:p>
    <w:p w14:paraId="296712CA" w14:textId="77777777" w:rsidR="002B0716" w:rsidRDefault="002B0716"/>
    <w:p w14:paraId="4D7E0454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6A5633">
        <w:rPr>
          <w:sz w:val="28"/>
          <w:szCs w:val="28"/>
        </w:rPr>
        <w:t>Министерство культуры Ростовской области</w:t>
      </w:r>
    </w:p>
    <w:p w14:paraId="7678DC56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6A5633">
        <w:rPr>
          <w:sz w:val="28"/>
          <w:szCs w:val="28"/>
        </w:rPr>
        <w:t>ГБПОУ РО «Ростовское художественное училище имени М.Б. Грекова»</w:t>
      </w:r>
    </w:p>
    <w:p w14:paraId="15A9B692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ACDC519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30F238E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6D3BF66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4628A76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366CBFA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9ABFA02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5A2DD72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4161329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DEA074E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626F51B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F95E85E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 w:rsidRPr="006A5633">
        <w:rPr>
          <w:b/>
          <w:caps/>
          <w:sz w:val="40"/>
          <w:szCs w:val="40"/>
        </w:rPr>
        <w:t xml:space="preserve">рабочая ПРОГРАММа </w:t>
      </w:r>
    </w:p>
    <w:p w14:paraId="35005D01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9FCB6C5" w14:textId="3909E09F" w:rsidR="0038475E" w:rsidRPr="006A5633" w:rsidRDefault="00D9535B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«ОД </w:t>
      </w:r>
      <w:r w:rsidR="0038475E" w:rsidRPr="006A5633">
        <w:rPr>
          <w:b/>
          <w:sz w:val="28"/>
          <w:szCs w:val="28"/>
        </w:rPr>
        <w:t xml:space="preserve"> Индивидуальный проект»</w:t>
      </w:r>
    </w:p>
    <w:p w14:paraId="1EFC8161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x-none" w:eastAsia="x-none"/>
        </w:rPr>
      </w:pPr>
      <w:r w:rsidRPr="006A5633">
        <w:rPr>
          <w:b/>
          <w:sz w:val="28"/>
          <w:lang w:val="x-none" w:eastAsia="x-none"/>
        </w:rPr>
        <w:t>программы подготовки специалистов среднего звена</w:t>
      </w:r>
    </w:p>
    <w:p w14:paraId="568ACA2F" w14:textId="38E4C311" w:rsidR="0038475E" w:rsidRDefault="0038475E" w:rsidP="0038475E">
      <w:pPr>
        <w:jc w:val="center"/>
        <w:rPr>
          <w:b/>
          <w:sz w:val="28"/>
          <w:lang w:val="x-none" w:eastAsia="x-none"/>
        </w:rPr>
      </w:pPr>
      <w:r w:rsidRPr="006A5633">
        <w:rPr>
          <w:b/>
          <w:sz w:val="28"/>
          <w:szCs w:val="28"/>
          <w:lang w:val="x-none" w:eastAsia="x-none"/>
        </w:rPr>
        <w:t>по специальности</w:t>
      </w:r>
      <w:r>
        <w:rPr>
          <w:b/>
          <w:sz w:val="28"/>
          <w:szCs w:val="28"/>
          <w:lang w:val="x-none" w:eastAsia="x-none"/>
        </w:rPr>
        <w:t xml:space="preserve"> </w:t>
      </w:r>
      <w:r w:rsidRPr="006A5633">
        <w:rPr>
          <w:b/>
          <w:sz w:val="28"/>
          <w:lang w:val="x-none" w:eastAsia="x-none"/>
        </w:rPr>
        <w:t>54.02.07 Скульптура</w:t>
      </w:r>
    </w:p>
    <w:p w14:paraId="69FACB32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EA4BCB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4501F9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4C9FB1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B3332F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BBE2C9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C6F342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9BCCAA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8ABB2E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0B5399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A0991B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45D022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63DDC9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ECD77A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87F840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BFB30A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632398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CA7B27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4C4189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AC5930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A8139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0C4315" w14:textId="77777777" w:rsid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3F72BC" w14:textId="19764E8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A5633">
        <w:rPr>
          <w:sz w:val="28"/>
          <w:szCs w:val="28"/>
        </w:rPr>
        <w:t>Ростов-на-Дону</w:t>
      </w:r>
    </w:p>
    <w:p w14:paraId="43218A49" w14:textId="126BCD72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830B8">
        <w:rPr>
          <w:sz w:val="28"/>
          <w:szCs w:val="28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475E" w:rsidRPr="0038475E" w14:paraId="6DFBACBF" w14:textId="77777777" w:rsidTr="001449DA">
        <w:tc>
          <w:tcPr>
            <w:tcW w:w="4785" w:type="dxa"/>
            <w:shd w:val="clear" w:color="auto" w:fill="auto"/>
          </w:tcPr>
          <w:p w14:paraId="109E5E49" w14:textId="35F85267" w:rsidR="001830B8" w:rsidRDefault="0038475E" w:rsidP="001830B8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 w:rsidRPr="0038475E">
              <w:rPr>
                <w:bCs/>
                <w:i/>
              </w:rPr>
              <w:lastRenderedPageBreak/>
              <w:br w:type="page"/>
            </w:r>
            <w:r w:rsidR="001830B8">
              <w:rPr>
                <w:bCs/>
                <w:i/>
              </w:rPr>
              <w:t xml:space="preserve">     </w:t>
            </w:r>
            <w:r w:rsidR="001830B8">
              <w:rPr>
                <w:sz w:val="28"/>
                <w:lang w:eastAsia="en-US"/>
              </w:rPr>
              <w:t>Одобрена</w:t>
            </w:r>
          </w:p>
          <w:p w14:paraId="2693D264" w14:textId="77777777" w:rsidR="001830B8" w:rsidRDefault="001830B8" w:rsidP="001830B8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Предметно-цикловой комиссией</w:t>
            </w:r>
          </w:p>
          <w:p w14:paraId="0FFAFED4" w14:textId="77777777" w:rsidR="001830B8" w:rsidRDefault="001830B8" w:rsidP="001830B8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14:paraId="2B0EBCD8" w14:textId="77777777" w:rsidR="001830B8" w:rsidRDefault="001830B8" w:rsidP="001830B8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общеобразовательных, </w:t>
            </w:r>
          </w:p>
          <w:p w14:paraId="6F6F7C4A" w14:textId="77777777" w:rsidR="001830B8" w:rsidRDefault="001830B8" w:rsidP="001830B8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гуманитарных и социально-  </w:t>
            </w:r>
          </w:p>
          <w:p w14:paraId="23000A36" w14:textId="77777777" w:rsidR="001830B8" w:rsidRDefault="001830B8" w:rsidP="001830B8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экономических дисциплин    </w:t>
            </w:r>
          </w:p>
          <w:p w14:paraId="53947FAD" w14:textId="22B5DD52" w:rsidR="001830B8" w:rsidRDefault="001830B8" w:rsidP="001830B8">
            <w:pPr>
              <w:pStyle w:val="Standard"/>
              <w:widowControl w:val="0"/>
              <w:spacing w:line="276" w:lineRule="auto"/>
            </w:pPr>
            <w:r>
              <w:rPr>
                <w:noProof/>
                <w:lang w:eastAsia="ru-RU" w:bidi="ar-SA"/>
                <w14:ligatures w14:val="standardContextual"/>
              </w:rPr>
              <w:drawing>
                <wp:inline distT="0" distB="0" distL="0" distR="0" wp14:anchorId="091F4B74" wp14:editId="6F36C1CE">
                  <wp:extent cx="2828925" cy="1400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C16C51" w14:textId="62D46478" w:rsidR="0038475E" w:rsidRPr="0038475E" w:rsidRDefault="0038475E" w:rsidP="0038475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C653FB6" w14:textId="77777777" w:rsidR="0038475E" w:rsidRPr="0038475E" w:rsidRDefault="0038475E" w:rsidP="0038475E">
            <w:pPr>
              <w:rPr>
                <w:sz w:val="28"/>
                <w:szCs w:val="28"/>
              </w:rPr>
            </w:pPr>
            <w:proofErr w:type="gramStart"/>
            <w:r w:rsidRPr="0038475E">
              <w:rPr>
                <w:sz w:val="28"/>
                <w:szCs w:val="28"/>
              </w:rPr>
              <w:t>Разработана</w:t>
            </w:r>
            <w:proofErr w:type="gramEnd"/>
            <w:r w:rsidRPr="0038475E">
              <w:rPr>
                <w:sz w:val="28"/>
                <w:szCs w:val="28"/>
              </w:rPr>
              <w:t xml:space="preserve"> на основе Федерального</w:t>
            </w:r>
          </w:p>
          <w:p w14:paraId="7349EC40" w14:textId="77777777" w:rsidR="0038475E" w:rsidRPr="0038475E" w:rsidRDefault="0038475E" w:rsidP="0038475E">
            <w:pPr>
              <w:rPr>
                <w:sz w:val="28"/>
                <w:szCs w:val="28"/>
              </w:rPr>
            </w:pPr>
            <w:r w:rsidRPr="0038475E"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 w14:paraId="77936B70" w14:textId="231CD0A2" w:rsidR="00540FCC" w:rsidRPr="0038475E" w:rsidRDefault="0040554B" w:rsidP="00540FCC">
            <w:pPr>
              <w:rPr>
                <w:b/>
                <w:sz w:val="28"/>
              </w:rPr>
            </w:pPr>
            <w:r w:rsidRPr="0040554B">
              <w:rPr>
                <w:sz w:val="28"/>
                <w:szCs w:val="28"/>
              </w:rPr>
              <w:t>54.02.07 Скульптура</w:t>
            </w:r>
          </w:p>
          <w:p w14:paraId="6D8DA4E4" w14:textId="4939D193" w:rsidR="0038475E" w:rsidRPr="0038475E" w:rsidRDefault="0038475E" w:rsidP="0038475E">
            <w:pPr>
              <w:rPr>
                <w:b/>
                <w:sz w:val="28"/>
              </w:rPr>
            </w:pPr>
          </w:p>
        </w:tc>
      </w:tr>
      <w:tr w:rsidR="0038475E" w:rsidRPr="0038475E" w14:paraId="467B0F1E" w14:textId="77777777" w:rsidTr="001449DA">
        <w:tc>
          <w:tcPr>
            <w:tcW w:w="4785" w:type="dxa"/>
            <w:shd w:val="clear" w:color="auto" w:fill="auto"/>
          </w:tcPr>
          <w:p w14:paraId="6B1F0735" w14:textId="77777777" w:rsidR="0038475E" w:rsidRPr="0038475E" w:rsidRDefault="0038475E" w:rsidP="0038475E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14:paraId="206464C8" w14:textId="77777777" w:rsidR="0038475E" w:rsidRPr="0038475E" w:rsidRDefault="0038475E" w:rsidP="003847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8475E" w:rsidRPr="0038475E" w14:paraId="165374E5" w14:textId="77777777" w:rsidTr="001449DA">
        <w:tc>
          <w:tcPr>
            <w:tcW w:w="4785" w:type="dxa"/>
            <w:shd w:val="clear" w:color="auto" w:fill="auto"/>
          </w:tcPr>
          <w:p w14:paraId="79FFD028" w14:textId="77777777" w:rsidR="0038475E" w:rsidRPr="0038475E" w:rsidRDefault="0038475E" w:rsidP="0038475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65E17BB3" w14:textId="77777777" w:rsidR="0038475E" w:rsidRPr="0038475E" w:rsidRDefault="0038475E" w:rsidP="003847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AB83A21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89ABBA9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1E1AA9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38475E" w:rsidRPr="0038475E" w14:paraId="5393D4EF" w14:textId="77777777" w:rsidTr="001449DA">
        <w:tc>
          <w:tcPr>
            <w:tcW w:w="1843" w:type="dxa"/>
          </w:tcPr>
          <w:p w14:paraId="44F19E2F" w14:textId="77777777" w:rsidR="0038475E" w:rsidRPr="0038475E" w:rsidRDefault="0038475E" w:rsidP="003847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 w:rsidRPr="0038475E"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14:paraId="044E5449" w14:textId="77777777" w:rsidR="0038475E" w:rsidRPr="0038475E" w:rsidRDefault="0038475E" w:rsidP="0038475E">
            <w:pPr>
              <w:jc w:val="both"/>
              <w:rPr>
                <w:sz w:val="28"/>
                <w:szCs w:val="28"/>
              </w:rPr>
            </w:pPr>
            <w:proofErr w:type="spellStart"/>
            <w:r w:rsidRPr="0038475E">
              <w:rPr>
                <w:sz w:val="28"/>
                <w:szCs w:val="28"/>
              </w:rPr>
              <w:t>Конанова</w:t>
            </w:r>
            <w:proofErr w:type="spellEnd"/>
            <w:r w:rsidRPr="0038475E">
              <w:rPr>
                <w:sz w:val="28"/>
                <w:szCs w:val="28"/>
              </w:rPr>
              <w:t xml:space="preserve"> Евгения Игоревна, преподаватель гуманитарных дисциплин РХУ имени М.Б. Грекова</w:t>
            </w:r>
          </w:p>
          <w:p w14:paraId="4C041483" w14:textId="77777777" w:rsidR="0038475E" w:rsidRPr="0038475E" w:rsidRDefault="0038475E" w:rsidP="0038475E">
            <w:pPr>
              <w:jc w:val="both"/>
              <w:rPr>
                <w:sz w:val="28"/>
                <w:szCs w:val="28"/>
              </w:rPr>
            </w:pPr>
          </w:p>
        </w:tc>
      </w:tr>
      <w:tr w:rsidR="0038475E" w:rsidRPr="0038475E" w14:paraId="07D5D2F2" w14:textId="77777777" w:rsidTr="001449DA">
        <w:tc>
          <w:tcPr>
            <w:tcW w:w="1843" w:type="dxa"/>
          </w:tcPr>
          <w:p w14:paraId="695CAB84" w14:textId="77777777" w:rsidR="0038475E" w:rsidRPr="0038475E" w:rsidRDefault="0038475E" w:rsidP="003847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14:paraId="232CC6DD" w14:textId="77777777" w:rsidR="0038475E" w:rsidRPr="0038475E" w:rsidRDefault="0038475E" w:rsidP="0038475E">
            <w:pPr>
              <w:jc w:val="both"/>
            </w:pPr>
          </w:p>
        </w:tc>
      </w:tr>
      <w:tr w:rsidR="0038475E" w:rsidRPr="0038475E" w14:paraId="79338650" w14:textId="77777777" w:rsidTr="001449DA">
        <w:tc>
          <w:tcPr>
            <w:tcW w:w="1843" w:type="dxa"/>
          </w:tcPr>
          <w:p w14:paraId="310A4C68" w14:textId="77777777" w:rsidR="0038475E" w:rsidRPr="0038475E" w:rsidRDefault="0038475E" w:rsidP="0038475E"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38475E">
              <w:rPr>
                <w:sz w:val="28"/>
                <w:szCs w:val="28"/>
              </w:rPr>
              <w:t>Рецензенты:</w:t>
            </w:r>
            <w:r w:rsidRPr="0038475E">
              <w:rPr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 w14:paraId="7321F7FC" w14:textId="77777777" w:rsidR="0038475E" w:rsidRPr="0038475E" w:rsidRDefault="0038475E" w:rsidP="003847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38475E" w:rsidRPr="0038475E" w14:paraId="349339B4" w14:textId="77777777" w:rsidTr="001449DA">
        <w:tc>
          <w:tcPr>
            <w:tcW w:w="1843" w:type="dxa"/>
          </w:tcPr>
          <w:p w14:paraId="48B4B05C" w14:textId="77777777" w:rsidR="0038475E" w:rsidRPr="0038475E" w:rsidRDefault="0038475E" w:rsidP="003847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14:paraId="56DE98A8" w14:textId="75AE119D" w:rsidR="0038475E" w:rsidRPr="0038475E" w:rsidRDefault="0038475E" w:rsidP="003847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14:paraId="0F196B9C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D420282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8670FF7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4DC4F4C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02DAE4EA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228C915E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05B18B03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072E9DA1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2261CB0F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1CB7C050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505989F0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160DA3F7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2458042A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5FA47308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42DDE774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5605160B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1C2B9A16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4FC2FBA8" w14:textId="77777777" w:rsidR="0038475E" w:rsidRPr="0038475E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14:paraId="46ADE4FE" w14:textId="77777777" w:rsidR="0038475E" w:rsidRDefault="0038475E" w:rsidP="0038475E">
      <w:pPr>
        <w:jc w:val="center"/>
      </w:pPr>
    </w:p>
    <w:p w14:paraId="5E1523D9" w14:textId="77777777" w:rsidR="0038475E" w:rsidRDefault="0038475E" w:rsidP="0038475E">
      <w:pPr>
        <w:jc w:val="center"/>
      </w:pPr>
    </w:p>
    <w:p w14:paraId="506C31F8" w14:textId="77777777" w:rsidR="0038475E" w:rsidRDefault="0038475E" w:rsidP="0038475E">
      <w:pPr>
        <w:jc w:val="center"/>
      </w:pPr>
    </w:p>
    <w:p w14:paraId="7F76D544" w14:textId="77777777" w:rsidR="0038475E" w:rsidRDefault="0038475E" w:rsidP="0038475E">
      <w:pPr>
        <w:jc w:val="center"/>
      </w:pPr>
    </w:p>
    <w:p w14:paraId="1CA0D62C" w14:textId="77777777" w:rsidR="0038475E" w:rsidRDefault="0038475E" w:rsidP="0038475E">
      <w:pPr>
        <w:jc w:val="center"/>
      </w:pPr>
    </w:p>
    <w:p w14:paraId="6EDC1FBB" w14:textId="77777777" w:rsidR="0038475E" w:rsidRPr="006A5633" w:rsidRDefault="0038475E" w:rsidP="0038475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 w:rsidRPr="006A5633">
        <w:rPr>
          <w:b/>
          <w:sz w:val="28"/>
          <w:szCs w:val="28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1099"/>
      </w:tblGrid>
      <w:tr w:rsidR="0038475E" w:rsidRPr="006A5633" w14:paraId="3DB781AA" w14:textId="77777777" w:rsidTr="001449DA">
        <w:tc>
          <w:tcPr>
            <w:tcW w:w="8472" w:type="dxa"/>
            <w:shd w:val="clear" w:color="auto" w:fill="auto"/>
          </w:tcPr>
          <w:p w14:paraId="0DBA4DA3" w14:textId="77777777" w:rsidR="0038475E" w:rsidRPr="006A5633" w:rsidRDefault="0038475E" w:rsidP="001449DA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14:paraId="3F410DB4" w14:textId="77777777" w:rsidR="0038475E" w:rsidRPr="006A5633" w:rsidRDefault="0038475E" w:rsidP="001449D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A5633">
              <w:rPr>
                <w:sz w:val="28"/>
                <w:szCs w:val="28"/>
              </w:rPr>
              <w:t>стр.</w:t>
            </w:r>
          </w:p>
        </w:tc>
      </w:tr>
      <w:tr w:rsidR="0038475E" w:rsidRPr="006A5633" w14:paraId="77E9E429" w14:textId="77777777" w:rsidTr="001449DA">
        <w:tc>
          <w:tcPr>
            <w:tcW w:w="8472" w:type="dxa"/>
            <w:shd w:val="clear" w:color="auto" w:fill="auto"/>
          </w:tcPr>
          <w:p w14:paraId="43F63757" w14:textId="77777777" w:rsidR="0038475E" w:rsidRPr="006A5633" w:rsidRDefault="0038475E" w:rsidP="0038475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 w:rsidRPr="006A5633">
              <w:rPr>
                <w:b/>
                <w:sz w:val="28"/>
                <w:szCs w:val="28"/>
              </w:rPr>
              <w:t>Паспорт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14:paraId="57B5E39D" w14:textId="77777777" w:rsidR="0038475E" w:rsidRPr="006A5633" w:rsidRDefault="0038475E" w:rsidP="00144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8475E" w:rsidRPr="006A5633" w14:paraId="68EE93F8" w14:textId="77777777" w:rsidTr="001449DA">
        <w:tc>
          <w:tcPr>
            <w:tcW w:w="8472" w:type="dxa"/>
            <w:shd w:val="clear" w:color="auto" w:fill="auto"/>
          </w:tcPr>
          <w:p w14:paraId="62E2E8D6" w14:textId="77777777" w:rsidR="0038475E" w:rsidRPr="006A5633" w:rsidRDefault="0038475E" w:rsidP="0038475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 w:rsidRPr="006A5633">
              <w:rPr>
                <w:b/>
                <w:sz w:val="28"/>
                <w:szCs w:val="28"/>
              </w:rPr>
              <w:t>Структура и содержание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14:paraId="360B41F8" w14:textId="77777777" w:rsidR="0038475E" w:rsidRPr="006A5633" w:rsidRDefault="0038475E" w:rsidP="00144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475E" w:rsidRPr="006A5633" w14:paraId="6EFBE530" w14:textId="77777777" w:rsidTr="001449DA">
        <w:trPr>
          <w:trHeight w:val="670"/>
        </w:trPr>
        <w:tc>
          <w:tcPr>
            <w:tcW w:w="8472" w:type="dxa"/>
            <w:shd w:val="clear" w:color="auto" w:fill="auto"/>
          </w:tcPr>
          <w:p w14:paraId="23AF78DF" w14:textId="77777777" w:rsidR="0038475E" w:rsidRPr="006A5633" w:rsidRDefault="0038475E" w:rsidP="0038475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 w:rsidRPr="006A5633">
              <w:rPr>
                <w:b/>
                <w:sz w:val="28"/>
                <w:szCs w:val="28"/>
              </w:rPr>
              <w:t>Условия реализации рабочей программы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14:paraId="1DBCCC72" w14:textId="77777777" w:rsidR="0038475E" w:rsidRPr="006A5633" w:rsidRDefault="0038475E" w:rsidP="00144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8475E" w:rsidRPr="006A5633" w14:paraId="310DD49B" w14:textId="77777777" w:rsidTr="001449DA">
        <w:tc>
          <w:tcPr>
            <w:tcW w:w="8472" w:type="dxa"/>
            <w:shd w:val="clear" w:color="auto" w:fill="auto"/>
          </w:tcPr>
          <w:p w14:paraId="50944FFB" w14:textId="77777777" w:rsidR="0038475E" w:rsidRPr="006A5633" w:rsidRDefault="0038475E" w:rsidP="0038475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 w:rsidRPr="006A5633">
              <w:rPr>
                <w:b/>
                <w:sz w:val="28"/>
                <w:szCs w:val="28"/>
              </w:rPr>
              <w:t>Контроль и оценка результатов освоения учебной дисциплины «Индивидуальный проект»</w:t>
            </w:r>
          </w:p>
        </w:tc>
        <w:tc>
          <w:tcPr>
            <w:tcW w:w="1099" w:type="dxa"/>
            <w:shd w:val="clear" w:color="auto" w:fill="auto"/>
          </w:tcPr>
          <w:p w14:paraId="64CD3F9A" w14:textId="77777777" w:rsidR="0038475E" w:rsidRPr="006A5633" w:rsidRDefault="0038475E" w:rsidP="00144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14:paraId="30ED6104" w14:textId="77777777" w:rsidR="0038475E" w:rsidRDefault="0038475E" w:rsidP="0038475E">
      <w:pPr>
        <w:jc w:val="center"/>
      </w:pPr>
    </w:p>
    <w:p w14:paraId="7203C5E2" w14:textId="77777777" w:rsidR="0038475E" w:rsidRDefault="0038475E" w:rsidP="0038475E">
      <w:pPr>
        <w:jc w:val="center"/>
      </w:pPr>
    </w:p>
    <w:p w14:paraId="37E73B9B" w14:textId="77777777" w:rsidR="0038475E" w:rsidRDefault="0038475E" w:rsidP="0038475E">
      <w:pPr>
        <w:jc w:val="center"/>
      </w:pPr>
    </w:p>
    <w:p w14:paraId="6F315DC8" w14:textId="77777777" w:rsidR="0038475E" w:rsidRDefault="0038475E" w:rsidP="0038475E">
      <w:pPr>
        <w:jc w:val="center"/>
      </w:pPr>
    </w:p>
    <w:p w14:paraId="7913F3FC" w14:textId="77777777" w:rsidR="0038475E" w:rsidRDefault="0038475E" w:rsidP="0038475E">
      <w:pPr>
        <w:jc w:val="center"/>
      </w:pPr>
    </w:p>
    <w:p w14:paraId="1BD9EDE1" w14:textId="77777777" w:rsidR="0038475E" w:rsidRDefault="0038475E" w:rsidP="0038475E">
      <w:pPr>
        <w:jc w:val="center"/>
      </w:pPr>
    </w:p>
    <w:p w14:paraId="7527154B" w14:textId="77777777" w:rsidR="0038475E" w:rsidRDefault="0038475E" w:rsidP="0038475E">
      <w:pPr>
        <w:jc w:val="center"/>
      </w:pPr>
    </w:p>
    <w:p w14:paraId="0D898F2F" w14:textId="77777777" w:rsidR="0038475E" w:rsidRDefault="0038475E" w:rsidP="0038475E">
      <w:pPr>
        <w:jc w:val="center"/>
      </w:pPr>
    </w:p>
    <w:p w14:paraId="42A5A269" w14:textId="77777777" w:rsidR="0038475E" w:rsidRDefault="0038475E" w:rsidP="0038475E">
      <w:pPr>
        <w:jc w:val="center"/>
      </w:pPr>
    </w:p>
    <w:p w14:paraId="2A790954" w14:textId="77777777" w:rsidR="0038475E" w:rsidRDefault="0038475E" w:rsidP="0038475E">
      <w:pPr>
        <w:jc w:val="center"/>
      </w:pPr>
    </w:p>
    <w:p w14:paraId="22B4179E" w14:textId="77777777" w:rsidR="0038475E" w:rsidRDefault="0038475E" w:rsidP="0038475E">
      <w:pPr>
        <w:jc w:val="center"/>
      </w:pPr>
    </w:p>
    <w:p w14:paraId="3BC9D7A4" w14:textId="77777777" w:rsidR="0038475E" w:rsidRDefault="0038475E" w:rsidP="0038475E">
      <w:pPr>
        <w:jc w:val="center"/>
      </w:pPr>
    </w:p>
    <w:p w14:paraId="61945F83" w14:textId="77777777" w:rsidR="0038475E" w:rsidRDefault="0038475E" w:rsidP="0038475E">
      <w:pPr>
        <w:jc w:val="center"/>
      </w:pPr>
    </w:p>
    <w:p w14:paraId="51185045" w14:textId="77777777" w:rsidR="0038475E" w:rsidRDefault="0038475E" w:rsidP="0038475E">
      <w:pPr>
        <w:jc w:val="center"/>
      </w:pPr>
    </w:p>
    <w:p w14:paraId="34024906" w14:textId="77777777" w:rsidR="0038475E" w:rsidRDefault="0038475E" w:rsidP="0038475E">
      <w:pPr>
        <w:jc w:val="center"/>
      </w:pPr>
    </w:p>
    <w:p w14:paraId="71E71468" w14:textId="77777777" w:rsidR="0038475E" w:rsidRDefault="0038475E" w:rsidP="0038475E">
      <w:pPr>
        <w:jc w:val="center"/>
      </w:pPr>
    </w:p>
    <w:p w14:paraId="23C08E82" w14:textId="77777777" w:rsidR="0038475E" w:rsidRDefault="0038475E" w:rsidP="0038475E">
      <w:pPr>
        <w:jc w:val="center"/>
      </w:pPr>
    </w:p>
    <w:p w14:paraId="6B1F0EA3" w14:textId="77777777" w:rsidR="0038475E" w:rsidRDefault="0038475E" w:rsidP="0038475E">
      <w:pPr>
        <w:jc w:val="center"/>
      </w:pPr>
    </w:p>
    <w:p w14:paraId="7CD87CDD" w14:textId="77777777" w:rsidR="0038475E" w:rsidRDefault="0038475E" w:rsidP="0038475E">
      <w:pPr>
        <w:jc w:val="center"/>
      </w:pPr>
    </w:p>
    <w:p w14:paraId="30B470EA" w14:textId="77777777" w:rsidR="0038475E" w:rsidRDefault="0038475E" w:rsidP="0038475E">
      <w:pPr>
        <w:jc w:val="center"/>
      </w:pPr>
    </w:p>
    <w:p w14:paraId="1B3A7931" w14:textId="77777777" w:rsidR="0038475E" w:rsidRDefault="0038475E" w:rsidP="0038475E">
      <w:pPr>
        <w:jc w:val="center"/>
      </w:pPr>
    </w:p>
    <w:p w14:paraId="3D5C5FAF" w14:textId="77777777" w:rsidR="0038475E" w:rsidRDefault="0038475E" w:rsidP="0038475E">
      <w:pPr>
        <w:jc w:val="center"/>
      </w:pPr>
    </w:p>
    <w:p w14:paraId="02C4F4F9" w14:textId="77777777" w:rsidR="0038475E" w:rsidRDefault="0038475E" w:rsidP="0038475E">
      <w:pPr>
        <w:jc w:val="center"/>
      </w:pPr>
    </w:p>
    <w:p w14:paraId="08EBB522" w14:textId="77777777" w:rsidR="0038475E" w:rsidRDefault="0038475E" w:rsidP="0038475E">
      <w:pPr>
        <w:jc w:val="center"/>
      </w:pPr>
    </w:p>
    <w:p w14:paraId="250A379B" w14:textId="77777777" w:rsidR="0038475E" w:rsidRDefault="0038475E" w:rsidP="0038475E">
      <w:pPr>
        <w:jc w:val="center"/>
      </w:pPr>
    </w:p>
    <w:p w14:paraId="756DB408" w14:textId="77777777" w:rsidR="0038475E" w:rsidRDefault="0038475E" w:rsidP="0038475E">
      <w:pPr>
        <w:jc w:val="center"/>
      </w:pPr>
    </w:p>
    <w:p w14:paraId="088416E7" w14:textId="77777777" w:rsidR="0038475E" w:rsidRDefault="0038475E" w:rsidP="0038475E">
      <w:pPr>
        <w:jc w:val="center"/>
      </w:pPr>
    </w:p>
    <w:p w14:paraId="090D28A0" w14:textId="77777777" w:rsidR="0038475E" w:rsidRDefault="0038475E" w:rsidP="001830B8">
      <w:bookmarkStart w:id="0" w:name="_GoBack"/>
      <w:bookmarkEnd w:id="0"/>
    </w:p>
    <w:p w14:paraId="12CD68F3" w14:textId="77777777" w:rsidR="0038475E" w:rsidRDefault="0038475E" w:rsidP="0038475E">
      <w:pPr>
        <w:jc w:val="center"/>
      </w:pPr>
    </w:p>
    <w:p w14:paraId="27EE1621" w14:textId="77777777" w:rsidR="0038475E" w:rsidRPr="006A5633" w:rsidRDefault="0038475E" w:rsidP="00384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A5633">
        <w:rPr>
          <w:b/>
          <w:caps/>
          <w:sz w:val="28"/>
          <w:szCs w:val="28"/>
        </w:rPr>
        <w:t xml:space="preserve">1. паспорт рабочей ПРОГРАММЫ УЧЕБНОЙ ДИСЦИПЛИНЫ </w:t>
      </w:r>
      <w:r w:rsidRPr="006A5633">
        <w:rPr>
          <w:b/>
          <w:sz w:val="28"/>
          <w:szCs w:val="28"/>
        </w:rPr>
        <w:t xml:space="preserve">«ИНДИВИДУАЛЬНЫЙ ПРОЕКТ»       </w:t>
      </w:r>
    </w:p>
    <w:p w14:paraId="75C36E99" w14:textId="77777777" w:rsidR="0038475E" w:rsidRDefault="0038475E" w:rsidP="00384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</w:p>
    <w:p w14:paraId="2F40538D" w14:textId="665F6C1C" w:rsidR="0038475E" w:rsidRPr="006A5633" w:rsidRDefault="0038475E" w:rsidP="00384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 w:rsidRPr="006A5633">
        <w:rPr>
          <w:b/>
          <w:sz w:val="28"/>
          <w:szCs w:val="28"/>
        </w:rPr>
        <w:t>1.1. Область применения рабочей программы</w:t>
      </w:r>
    </w:p>
    <w:p w14:paraId="51D22609" w14:textId="237CA514" w:rsidR="0038475E" w:rsidRPr="006A5633" w:rsidRDefault="0038475E" w:rsidP="00384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sz w:val="28"/>
          <w:szCs w:val="28"/>
        </w:rPr>
      </w:pPr>
      <w:r w:rsidRPr="006A5633">
        <w:rPr>
          <w:sz w:val="28"/>
          <w:szCs w:val="28"/>
        </w:rPr>
        <w:t xml:space="preserve">Рабочая программа учебной дисциплины «Индивидуальный проект» является частью программы подготовки специалистов среднего звена в соответствии с ФГОС СПО по специальности </w:t>
      </w:r>
      <w:r w:rsidRPr="006A5633">
        <w:rPr>
          <w:sz w:val="28"/>
        </w:rPr>
        <w:t>54.02.07 Скульптура</w:t>
      </w:r>
    </w:p>
    <w:p w14:paraId="0609F623" w14:textId="77777777" w:rsidR="0038475E" w:rsidRPr="006A5633" w:rsidRDefault="0038475E" w:rsidP="00384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14:paraId="473443D4" w14:textId="77777777" w:rsidR="0038475E" w:rsidRDefault="0038475E" w:rsidP="00384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</w:rPr>
      </w:pPr>
      <w:r w:rsidRPr="006A5633">
        <w:rPr>
          <w:sz w:val="28"/>
          <w:szCs w:val="28"/>
        </w:rPr>
        <w:t>Рабочая программа учебной дисциплины может быть использована</w:t>
      </w:r>
      <w:r w:rsidRPr="006A5633">
        <w:rPr>
          <w:b/>
          <w:sz w:val="28"/>
          <w:szCs w:val="28"/>
        </w:rPr>
        <w:t xml:space="preserve"> </w:t>
      </w:r>
      <w:r w:rsidRPr="006A5633">
        <w:rPr>
          <w:sz w:val="28"/>
          <w:szCs w:val="28"/>
        </w:rPr>
        <w:t>всеми образовательными учреждениями профессионального образования</w:t>
      </w:r>
      <w:r w:rsidRPr="006A5633">
        <w:rPr>
          <w:sz w:val="28"/>
        </w:rPr>
        <w:t>,</w:t>
      </w:r>
      <w:r w:rsidRPr="006A5633">
        <w:rPr>
          <w:spacing w:val="-2"/>
          <w:sz w:val="28"/>
          <w:szCs w:val="28"/>
        </w:rPr>
        <w:t xml:space="preserve"> имеющими</w:t>
      </w:r>
      <w:r w:rsidRPr="006A5633">
        <w:rPr>
          <w:spacing w:val="-2"/>
          <w:szCs w:val="28"/>
        </w:rPr>
        <w:t xml:space="preserve"> </w:t>
      </w:r>
      <w:r w:rsidRPr="006A5633"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 w:rsidRPr="006A5633">
        <w:rPr>
          <w:sz w:val="28"/>
        </w:rPr>
        <w:t xml:space="preserve"> т.е. имеющими государственную аккредитацию.</w:t>
      </w:r>
    </w:p>
    <w:p w14:paraId="57EFC89F" w14:textId="77777777" w:rsidR="00575D18" w:rsidRPr="006A5633" w:rsidRDefault="00575D18" w:rsidP="00384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14:paraId="06B80B2F" w14:textId="77777777" w:rsidR="00575D18" w:rsidRPr="006A5633" w:rsidRDefault="00575D18" w:rsidP="0057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6A5633"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14:paraId="5D91CC29" w14:textId="77777777" w:rsidR="00575D18" w:rsidRPr="006A5633" w:rsidRDefault="00575D18" w:rsidP="0057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6A5633">
        <w:rPr>
          <w:sz w:val="28"/>
          <w:szCs w:val="28"/>
        </w:rPr>
        <w:t xml:space="preserve">дисциплина ОД 00 «Индивидуальный проект» общеобразовательного цикла ОД 00 обязательной части ППСЗ. </w:t>
      </w:r>
    </w:p>
    <w:p w14:paraId="3D5222AD" w14:textId="736DDF62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Художник-скульптор, с</w:t>
      </w:r>
      <w:r w:rsidRPr="006A5633">
        <w:rPr>
          <w:bCs/>
          <w:sz w:val="28"/>
          <w:szCs w:val="28"/>
        </w:rPr>
        <w:t xml:space="preserve">кульптор-преподаватель должен обладать </w:t>
      </w:r>
      <w:r w:rsidRPr="006A5633">
        <w:rPr>
          <w:b/>
          <w:bCs/>
          <w:sz w:val="28"/>
          <w:szCs w:val="28"/>
        </w:rPr>
        <w:t>общими компетенциями</w:t>
      </w:r>
      <w:r w:rsidRPr="006A5633">
        <w:rPr>
          <w:bCs/>
          <w:sz w:val="28"/>
          <w:szCs w:val="28"/>
        </w:rPr>
        <w:t>, включающими в себя способность:</w:t>
      </w:r>
    </w:p>
    <w:p w14:paraId="13092243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60742EE4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14:paraId="6437D6C3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14:paraId="4D36F34C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50207922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08D3F4FB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 w14:paraId="4669FCAD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14:paraId="6B0F5B3A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472BACDE" w14:textId="77777777" w:rsid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 w:rsidRPr="006A5633">
        <w:rPr>
          <w:bCs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43E38E34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 xml:space="preserve">ОК 10. Использовать умения и знания учебных дисциплин федерального государственного образовательного стандарта среднего общего </w:t>
      </w:r>
      <w:r w:rsidRPr="00575D18">
        <w:rPr>
          <w:sz w:val="28"/>
          <w:szCs w:val="28"/>
        </w:rPr>
        <w:lastRenderedPageBreak/>
        <w:t>образования в профессиональной деятельности.</w:t>
      </w:r>
    </w:p>
    <w:p w14:paraId="0BD33FE7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14:paraId="424740AF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5.2. Художник-скульптор, преподаватель должен обладать профессиональными компетенциями, соответствующими видам деятельности:</w:t>
      </w:r>
    </w:p>
    <w:p w14:paraId="42894327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5.2.1. Творческая и исполнительская деятельность.</w:t>
      </w:r>
    </w:p>
    <w:p w14:paraId="26E2173F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скульптуры.</w:t>
      </w:r>
    </w:p>
    <w:p w14:paraId="4AA28AD3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14:paraId="58B4B0AB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14:paraId="26EA7F2B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1.4. Последовательно вести работу над композицией.</w:t>
      </w:r>
    </w:p>
    <w:p w14:paraId="0D1D4F71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1.5. 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14:paraId="387D6C15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1.6. Владеть различными техническими приемами выполнения скульптурных работ.</w:t>
      </w:r>
    </w:p>
    <w:p w14:paraId="3EA826CA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14:paraId="53E4DFF5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5.2.2. Педагогическая деятельность.</w:t>
      </w:r>
    </w:p>
    <w:p w14:paraId="0E70AC46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2.1. 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14:paraId="138DACFC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2.2. Использовать знания из области психологии и педагогики, специальных и теоретических дисциплин в преподавательской деятельности.</w:t>
      </w:r>
    </w:p>
    <w:p w14:paraId="3D31F1D3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2.3. Использовать базовые знания и практический опыт по организации и анализу образовательного процесса, методике подготовки и проведения занятия.</w:t>
      </w:r>
    </w:p>
    <w:p w14:paraId="401700EC" w14:textId="77777777" w:rsid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2.4. Применять классические и современные методы преподавания.</w:t>
      </w:r>
    </w:p>
    <w:p w14:paraId="127F8182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14:paraId="409814B2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2.6. Планировать развитие профессиональных умений обучающихся.</w:t>
      </w:r>
    </w:p>
    <w:p w14:paraId="255EBA8C" w14:textId="77777777" w:rsidR="00575D18" w:rsidRP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  <w:r w:rsidRPr="00575D18">
        <w:rPr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14:paraId="46CC538E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 w:rsidRPr="006A5633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27AE5B62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 w:rsidRPr="006A5633">
        <w:rPr>
          <w:sz w:val="28"/>
          <w:szCs w:val="28"/>
        </w:rPr>
        <w:lastRenderedPageBreak/>
        <w:t>Цель учебной дисциплины «</w:t>
      </w:r>
      <w:proofErr w:type="gramStart"/>
      <w:r w:rsidRPr="006A5633">
        <w:rPr>
          <w:sz w:val="28"/>
          <w:szCs w:val="28"/>
        </w:rPr>
        <w:t>Индивидуальный проект</w:t>
      </w:r>
      <w:proofErr w:type="gramEnd"/>
      <w:r w:rsidRPr="006A5633">
        <w:rPr>
          <w:sz w:val="28"/>
          <w:szCs w:val="28"/>
        </w:rPr>
        <w:t>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14:paraId="66F48E8C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Задачами учебной дисциплины «Индивидуальный проект» является формирование навыков:</w:t>
      </w:r>
    </w:p>
    <w:p w14:paraId="4F0D89CB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 w14:paraId="556C1107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 xml:space="preserve">- </w:t>
      </w:r>
      <w:r w:rsidRPr="006A5633"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 w14:paraId="2DD6230B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 xml:space="preserve">- </w:t>
      </w:r>
      <w:r w:rsidRPr="006A5633"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предметных областей;</w:t>
      </w:r>
    </w:p>
    <w:p w14:paraId="0B0B2D3F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 xml:space="preserve">- </w:t>
      </w:r>
      <w:r w:rsidRPr="006A5633">
        <w:rPr>
          <w:sz w:val="28"/>
          <w:szCs w:val="28"/>
        </w:rPr>
        <w:t>постановки цели и формулирования гипотезы исследования, планирования работы, отбора и интерпретации необходимой информации,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46D391F8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В результате освоения дисциплины обучающийся должен уметь:</w:t>
      </w:r>
    </w:p>
    <w:p w14:paraId="3D93A6E5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 w14:paraId="647663D3" w14:textId="4373D49D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использовать основной алгоритм исследования при решении своих учебно</w:t>
      </w:r>
      <w:r>
        <w:rPr>
          <w:spacing w:val="-15"/>
          <w:sz w:val="28"/>
          <w:szCs w:val="28"/>
        </w:rPr>
        <w:t>-</w:t>
      </w:r>
      <w:r w:rsidRPr="006A5633">
        <w:rPr>
          <w:spacing w:val="-15"/>
          <w:sz w:val="28"/>
          <w:szCs w:val="28"/>
        </w:rPr>
        <w:t>познавательных задач;</w:t>
      </w:r>
    </w:p>
    <w:p w14:paraId="2CE07E2E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3B556D19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 w14:paraId="57472F5F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 w14:paraId="60F140CD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 w14:paraId="224FEAE4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 w14:paraId="6EF2EE50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</w:p>
    <w:p w14:paraId="78AD69D2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 w:rsidRPr="006A5633"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проекта.</w:t>
      </w:r>
    </w:p>
    <w:p w14:paraId="2FC199BF" w14:textId="77777777" w:rsidR="00575D18" w:rsidRPr="006A5633" w:rsidRDefault="00575D18" w:rsidP="00575D18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 w:rsidRPr="006A5633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14:paraId="20A7B67E" w14:textId="77777777" w:rsidR="00575D18" w:rsidRPr="006A5633" w:rsidRDefault="00575D18" w:rsidP="0057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5633">
        <w:rPr>
          <w:sz w:val="28"/>
          <w:szCs w:val="28"/>
        </w:rPr>
        <w:t>максимальной учебной нагрузки обучающегося</w:t>
      </w:r>
      <w:r w:rsidRPr="006A5633">
        <w:rPr>
          <w:b/>
          <w:sz w:val="28"/>
          <w:szCs w:val="28"/>
        </w:rPr>
        <w:t xml:space="preserve"> 76</w:t>
      </w:r>
      <w:r w:rsidRPr="006A5633">
        <w:rPr>
          <w:sz w:val="28"/>
          <w:szCs w:val="28"/>
        </w:rPr>
        <w:t xml:space="preserve"> часов, в том числе:</w:t>
      </w:r>
    </w:p>
    <w:p w14:paraId="5D10CDFF" w14:textId="77777777" w:rsidR="00575D18" w:rsidRPr="006A5633" w:rsidRDefault="00575D18" w:rsidP="0057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5633">
        <w:rPr>
          <w:sz w:val="28"/>
          <w:szCs w:val="28"/>
        </w:rPr>
        <w:t>обязательной аудиторной учебной нагрузки обучающегося</w:t>
      </w:r>
      <w:r w:rsidRPr="006A5633">
        <w:rPr>
          <w:b/>
          <w:sz w:val="28"/>
          <w:szCs w:val="28"/>
        </w:rPr>
        <w:t xml:space="preserve"> 52 </w:t>
      </w:r>
      <w:r w:rsidRPr="006A5633">
        <w:rPr>
          <w:sz w:val="28"/>
          <w:szCs w:val="28"/>
        </w:rPr>
        <w:t>часов;</w:t>
      </w:r>
    </w:p>
    <w:p w14:paraId="68BBA1C0" w14:textId="77777777" w:rsidR="00575D18" w:rsidRPr="006A5633" w:rsidRDefault="00575D18" w:rsidP="0057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5633">
        <w:rPr>
          <w:sz w:val="28"/>
          <w:szCs w:val="28"/>
        </w:rPr>
        <w:t xml:space="preserve">самостоятельной работы обучающегося </w:t>
      </w:r>
      <w:r w:rsidRPr="006A5633">
        <w:rPr>
          <w:b/>
          <w:sz w:val="28"/>
          <w:szCs w:val="28"/>
        </w:rPr>
        <w:t>24</w:t>
      </w:r>
      <w:r w:rsidRPr="006A5633">
        <w:rPr>
          <w:sz w:val="28"/>
          <w:szCs w:val="28"/>
        </w:rPr>
        <w:t xml:space="preserve"> часов.</w:t>
      </w:r>
    </w:p>
    <w:p w14:paraId="0F83BB73" w14:textId="77777777" w:rsidR="00575D18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1712BBFB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158DC374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459AD7CB" w14:textId="77777777" w:rsidR="0040554B" w:rsidRDefault="0040554B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0101BDB8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0FDC06B6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3D3C66">
        <w:rPr>
          <w:b/>
          <w:sz w:val="28"/>
          <w:szCs w:val="28"/>
        </w:rPr>
        <w:t>2. СТРУКТУРА И СОДЕРЖАНИЕ УЧЕБНОЙ ДИСЦИПЛИНЫ «ИНДИВИДУАЛЬНЫЙ ПРОЕКТ»</w:t>
      </w:r>
    </w:p>
    <w:p w14:paraId="06FA1DEE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45AF493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D3C66">
        <w:rPr>
          <w:sz w:val="28"/>
          <w:szCs w:val="28"/>
        </w:rPr>
        <w:t>2.1. Объем учебной дисциплины и виды учебной работы</w:t>
      </w:r>
    </w:p>
    <w:p w14:paraId="70657F52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3D3C66" w:rsidRPr="003D3C66" w14:paraId="0DD165AB" w14:textId="77777777" w:rsidTr="001449DA">
        <w:trPr>
          <w:trHeight w:val="460"/>
        </w:trPr>
        <w:tc>
          <w:tcPr>
            <w:tcW w:w="7904" w:type="dxa"/>
            <w:shd w:val="clear" w:color="auto" w:fill="auto"/>
          </w:tcPr>
          <w:p w14:paraId="00D2576B" w14:textId="77777777" w:rsidR="003D3C66" w:rsidRPr="003D3C66" w:rsidRDefault="003D3C66" w:rsidP="003D3C66">
            <w:pPr>
              <w:jc w:val="center"/>
              <w:rPr>
                <w:sz w:val="28"/>
                <w:szCs w:val="28"/>
              </w:rPr>
            </w:pPr>
            <w:r w:rsidRPr="003D3C6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20704345" w14:textId="77777777" w:rsidR="003D3C66" w:rsidRPr="003D3C66" w:rsidRDefault="003D3C66" w:rsidP="003D3C66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 w:rsidRPr="003D3C66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D3C66" w:rsidRPr="003D3C66" w14:paraId="6DA774AE" w14:textId="77777777" w:rsidTr="001449DA">
        <w:trPr>
          <w:trHeight w:val="285"/>
        </w:trPr>
        <w:tc>
          <w:tcPr>
            <w:tcW w:w="7904" w:type="dxa"/>
            <w:shd w:val="clear" w:color="auto" w:fill="auto"/>
          </w:tcPr>
          <w:p w14:paraId="3536078F" w14:textId="77777777" w:rsidR="003D3C66" w:rsidRPr="003D3C66" w:rsidRDefault="003D3C66" w:rsidP="003D3C66">
            <w:pPr>
              <w:rPr>
                <w:b/>
                <w:sz w:val="28"/>
                <w:szCs w:val="28"/>
              </w:rPr>
            </w:pPr>
            <w:r w:rsidRPr="003D3C6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74CCBE25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  <w:r w:rsidRPr="003D3C66">
              <w:rPr>
                <w:iCs/>
                <w:sz w:val="28"/>
                <w:szCs w:val="28"/>
              </w:rPr>
              <w:t>76</w:t>
            </w:r>
          </w:p>
        </w:tc>
      </w:tr>
      <w:tr w:rsidR="003D3C66" w:rsidRPr="003D3C66" w14:paraId="15F0642A" w14:textId="77777777" w:rsidTr="001449DA">
        <w:tc>
          <w:tcPr>
            <w:tcW w:w="7904" w:type="dxa"/>
            <w:shd w:val="clear" w:color="auto" w:fill="auto"/>
          </w:tcPr>
          <w:p w14:paraId="4C343AB6" w14:textId="77777777" w:rsidR="003D3C66" w:rsidRPr="003D3C66" w:rsidRDefault="003D3C66" w:rsidP="003D3C66">
            <w:pPr>
              <w:jc w:val="both"/>
              <w:rPr>
                <w:sz w:val="28"/>
                <w:szCs w:val="28"/>
              </w:rPr>
            </w:pPr>
            <w:r w:rsidRPr="003D3C6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0ABD2991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  <w:r w:rsidRPr="003D3C66">
              <w:rPr>
                <w:iCs/>
                <w:sz w:val="28"/>
                <w:szCs w:val="28"/>
              </w:rPr>
              <w:t>52</w:t>
            </w:r>
          </w:p>
        </w:tc>
      </w:tr>
      <w:tr w:rsidR="003D3C66" w:rsidRPr="003D3C66" w14:paraId="4EA57164" w14:textId="77777777" w:rsidTr="001449DA">
        <w:tc>
          <w:tcPr>
            <w:tcW w:w="7904" w:type="dxa"/>
            <w:shd w:val="clear" w:color="auto" w:fill="auto"/>
          </w:tcPr>
          <w:p w14:paraId="423F537C" w14:textId="77777777" w:rsidR="003D3C66" w:rsidRPr="003D3C66" w:rsidRDefault="003D3C66" w:rsidP="003D3C66">
            <w:pPr>
              <w:jc w:val="both"/>
              <w:rPr>
                <w:sz w:val="28"/>
                <w:szCs w:val="28"/>
              </w:rPr>
            </w:pPr>
            <w:r w:rsidRPr="003D3C6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127286AE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D3C66" w:rsidRPr="003D3C66" w14:paraId="7E843A1D" w14:textId="77777777" w:rsidTr="001449DA">
        <w:tc>
          <w:tcPr>
            <w:tcW w:w="7904" w:type="dxa"/>
            <w:shd w:val="clear" w:color="auto" w:fill="auto"/>
          </w:tcPr>
          <w:p w14:paraId="3BFBDB4D" w14:textId="77777777" w:rsidR="003D3C66" w:rsidRPr="003D3C66" w:rsidRDefault="003D3C66" w:rsidP="003D3C66">
            <w:pPr>
              <w:jc w:val="both"/>
              <w:rPr>
                <w:sz w:val="28"/>
                <w:szCs w:val="28"/>
              </w:rPr>
            </w:pPr>
            <w:r w:rsidRPr="003D3C66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14:paraId="4818E7DF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  <w:r w:rsidRPr="003D3C66">
              <w:rPr>
                <w:iCs/>
                <w:sz w:val="28"/>
                <w:szCs w:val="28"/>
              </w:rPr>
              <w:t>-</w:t>
            </w:r>
          </w:p>
        </w:tc>
      </w:tr>
      <w:tr w:rsidR="003D3C66" w:rsidRPr="003D3C66" w14:paraId="00AC4683" w14:textId="77777777" w:rsidTr="001449DA">
        <w:tc>
          <w:tcPr>
            <w:tcW w:w="7904" w:type="dxa"/>
            <w:shd w:val="clear" w:color="auto" w:fill="auto"/>
          </w:tcPr>
          <w:p w14:paraId="31B65E27" w14:textId="77777777" w:rsidR="003D3C66" w:rsidRPr="003D3C66" w:rsidRDefault="003D3C66" w:rsidP="003D3C66">
            <w:pPr>
              <w:jc w:val="both"/>
              <w:rPr>
                <w:sz w:val="28"/>
                <w:szCs w:val="28"/>
              </w:rPr>
            </w:pPr>
            <w:r w:rsidRPr="003D3C66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3C46BC22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D3C66" w:rsidRPr="003D3C66" w14:paraId="669A8C9A" w14:textId="77777777" w:rsidTr="001449DA">
        <w:tc>
          <w:tcPr>
            <w:tcW w:w="7904" w:type="dxa"/>
            <w:shd w:val="clear" w:color="auto" w:fill="auto"/>
          </w:tcPr>
          <w:p w14:paraId="6C19C11D" w14:textId="77777777" w:rsidR="003D3C66" w:rsidRPr="003D3C66" w:rsidRDefault="003D3C66" w:rsidP="003D3C66">
            <w:pPr>
              <w:jc w:val="both"/>
              <w:rPr>
                <w:sz w:val="28"/>
                <w:szCs w:val="28"/>
              </w:rPr>
            </w:pPr>
            <w:r w:rsidRPr="003D3C66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14:paraId="33127836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  <w:r w:rsidRPr="003D3C66">
              <w:rPr>
                <w:iCs/>
                <w:sz w:val="28"/>
                <w:szCs w:val="28"/>
              </w:rPr>
              <w:t>-</w:t>
            </w:r>
          </w:p>
        </w:tc>
      </w:tr>
      <w:tr w:rsidR="003D3C66" w:rsidRPr="003D3C66" w14:paraId="64897B66" w14:textId="77777777" w:rsidTr="001449DA">
        <w:tc>
          <w:tcPr>
            <w:tcW w:w="7904" w:type="dxa"/>
            <w:shd w:val="clear" w:color="auto" w:fill="auto"/>
          </w:tcPr>
          <w:p w14:paraId="5210D9BE" w14:textId="77777777" w:rsidR="003D3C66" w:rsidRPr="003D3C66" w:rsidRDefault="003D3C66" w:rsidP="003D3C66">
            <w:pPr>
              <w:jc w:val="both"/>
              <w:rPr>
                <w:i/>
                <w:sz w:val="28"/>
                <w:szCs w:val="28"/>
              </w:rPr>
            </w:pPr>
            <w:r w:rsidRPr="003D3C66">
              <w:rPr>
                <w:sz w:val="28"/>
                <w:szCs w:val="28"/>
              </w:rPr>
              <w:t xml:space="preserve">     курсовая работа (проект) (</w:t>
            </w:r>
            <w:r w:rsidRPr="003D3C66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14:paraId="6B7E3A25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  <w:r w:rsidRPr="003D3C66">
              <w:rPr>
                <w:iCs/>
                <w:sz w:val="28"/>
                <w:szCs w:val="28"/>
              </w:rPr>
              <w:t>-</w:t>
            </w:r>
          </w:p>
        </w:tc>
      </w:tr>
      <w:tr w:rsidR="003D3C66" w:rsidRPr="003D3C66" w14:paraId="7456DEF0" w14:textId="77777777" w:rsidTr="001449DA">
        <w:tc>
          <w:tcPr>
            <w:tcW w:w="7904" w:type="dxa"/>
            <w:shd w:val="clear" w:color="auto" w:fill="auto"/>
          </w:tcPr>
          <w:p w14:paraId="094FEFDE" w14:textId="77777777" w:rsidR="003D3C66" w:rsidRPr="003D3C66" w:rsidRDefault="003D3C66" w:rsidP="003D3C66">
            <w:pPr>
              <w:jc w:val="both"/>
              <w:rPr>
                <w:b/>
                <w:sz w:val="28"/>
                <w:szCs w:val="28"/>
              </w:rPr>
            </w:pPr>
            <w:r w:rsidRPr="003D3C66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5AB1DC22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  <w:r w:rsidRPr="003D3C66">
              <w:rPr>
                <w:iCs/>
                <w:sz w:val="28"/>
                <w:szCs w:val="28"/>
              </w:rPr>
              <w:t>24</w:t>
            </w:r>
          </w:p>
        </w:tc>
      </w:tr>
      <w:tr w:rsidR="003D3C66" w:rsidRPr="003D3C66" w14:paraId="08D3FC97" w14:textId="77777777" w:rsidTr="001449DA">
        <w:tc>
          <w:tcPr>
            <w:tcW w:w="7904" w:type="dxa"/>
            <w:shd w:val="clear" w:color="auto" w:fill="auto"/>
          </w:tcPr>
          <w:p w14:paraId="43B38E2E" w14:textId="77777777" w:rsidR="003D3C66" w:rsidRPr="003D3C66" w:rsidRDefault="003D3C66" w:rsidP="003D3C66">
            <w:pPr>
              <w:jc w:val="both"/>
              <w:rPr>
                <w:sz w:val="28"/>
                <w:szCs w:val="28"/>
              </w:rPr>
            </w:pPr>
            <w:r w:rsidRPr="003D3C6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5A625140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D3C66" w:rsidRPr="003D3C66" w14:paraId="671B0C93" w14:textId="77777777" w:rsidTr="001449DA">
        <w:tc>
          <w:tcPr>
            <w:tcW w:w="7904" w:type="dxa"/>
            <w:shd w:val="clear" w:color="auto" w:fill="auto"/>
          </w:tcPr>
          <w:p w14:paraId="478DD564" w14:textId="77777777" w:rsidR="003D3C66" w:rsidRPr="003D3C66" w:rsidRDefault="003D3C66" w:rsidP="003D3C66">
            <w:pPr>
              <w:jc w:val="both"/>
              <w:rPr>
                <w:sz w:val="28"/>
                <w:szCs w:val="28"/>
              </w:rPr>
            </w:pPr>
            <w:r w:rsidRPr="003D3C66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 w:rsidRPr="003D3C66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14:paraId="2740416F" w14:textId="77777777" w:rsidR="003D3C66" w:rsidRPr="003D3C66" w:rsidRDefault="003D3C66" w:rsidP="003D3C66">
            <w:pPr>
              <w:jc w:val="center"/>
              <w:rPr>
                <w:iCs/>
                <w:sz w:val="28"/>
                <w:szCs w:val="28"/>
              </w:rPr>
            </w:pPr>
            <w:r w:rsidRPr="003D3C66">
              <w:rPr>
                <w:iCs/>
                <w:sz w:val="28"/>
                <w:szCs w:val="28"/>
              </w:rPr>
              <w:t>-</w:t>
            </w:r>
          </w:p>
        </w:tc>
      </w:tr>
      <w:tr w:rsidR="003D3C66" w:rsidRPr="003D3C66" w14:paraId="05CFD339" w14:textId="77777777" w:rsidTr="001449DA">
        <w:tc>
          <w:tcPr>
            <w:tcW w:w="9704" w:type="dxa"/>
            <w:gridSpan w:val="2"/>
            <w:shd w:val="clear" w:color="auto" w:fill="auto"/>
          </w:tcPr>
          <w:p w14:paraId="13BE47A9" w14:textId="77777777" w:rsidR="003D3C66" w:rsidRPr="003D3C66" w:rsidRDefault="003D3C66" w:rsidP="003D3C66">
            <w:pPr>
              <w:jc w:val="both"/>
              <w:rPr>
                <w:b/>
                <w:iCs/>
                <w:sz w:val="28"/>
                <w:szCs w:val="28"/>
              </w:rPr>
            </w:pPr>
            <w:r w:rsidRPr="003D3C66">
              <w:rPr>
                <w:b/>
                <w:iCs/>
                <w:sz w:val="28"/>
                <w:szCs w:val="28"/>
              </w:rPr>
              <w:t>Промежуточная аттестация в виде и дифференцированного зачета</w:t>
            </w:r>
          </w:p>
        </w:tc>
      </w:tr>
    </w:tbl>
    <w:p w14:paraId="06C04897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580D7681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5BA96C8D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223A54AF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5FDF7B77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0D923D69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50D62606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68E02367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1BDF5246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53BFE666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2DF22491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49A8C0AA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524D7583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652F2DA9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7E91AA26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795D944C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601235E4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60312370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48619EED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7262B9C7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0D9948D2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19EDE2CC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027A0F7C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58310B35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34A51B3F" w14:textId="77777777" w:rsidR="003D3C66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0E75FF47" w14:textId="645E9561" w:rsid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 w:firstLine="709"/>
        <w:outlineLvl w:val="0"/>
        <w:sectPr w:rsidR="003D3C66" w:rsidSect="00CD63FB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8F27817" w14:textId="2F484FAE" w:rsidR="003D3C66" w:rsidRP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2.2. </w:t>
      </w:r>
      <w:r w:rsidRPr="003D3C66">
        <w:rPr>
          <w:b/>
          <w:sz w:val="28"/>
          <w:szCs w:val="28"/>
        </w:rPr>
        <w:t xml:space="preserve">Тематический план и содержание учебной дисциплины </w:t>
      </w:r>
      <w:r w:rsidRPr="003D3C66">
        <w:rPr>
          <w:caps/>
        </w:rPr>
        <w:t>«</w:t>
      </w:r>
      <w:r w:rsidRPr="003D3C66">
        <w:rPr>
          <w:b/>
          <w:sz w:val="28"/>
          <w:szCs w:val="28"/>
        </w:rPr>
        <w:t>Индивидуальный проект</w:t>
      </w:r>
      <w:r w:rsidRPr="003D3C66">
        <w:rPr>
          <w:caps/>
        </w:rPr>
        <w:t>»</w:t>
      </w:r>
      <w:r w:rsidRPr="003D3C66">
        <w:rPr>
          <w:bCs/>
          <w:i/>
          <w:sz w:val="20"/>
          <w:szCs w:val="20"/>
        </w:rPr>
        <w:tab/>
      </w:r>
    </w:p>
    <w:p w14:paraId="08F5F009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0"/>
        <w:gridCol w:w="1134"/>
        <w:gridCol w:w="992"/>
        <w:gridCol w:w="993"/>
        <w:gridCol w:w="992"/>
        <w:gridCol w:w="879"/>
      </w:tblGrid>
      <w:tr w:rsidR="003D3C66" w:rsidRPr="003D3C66" w14:paraId="3E4F11E2" w14:textId="77777777" w:rsidTr="003D3C66">
        <w:tc>
          <w:tcPr>
            <w:tcW w:w="2376" w:type="dxa"/>
            <w:vMerge w:val="restart"/>
            <w:shd w:val="clear" w:color="auto" w:fill="auto"/>
          </w:tcPr>
          <w:p w14:paraId="5E064F7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D3C6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 w14:paraId="3323DCB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3D3C66">
              <w:rPr>
                <w:bCs/>
              </w:rPr>
              <w:t xml:space="preserve"> (если предусмотрены)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01D7AA8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Объем часов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49B4F60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Уровень освоения</w:t>
            </w:r>
          </w:p>
        </w:tc>
      </w:tr>
      <w:tr w:rsidR="003D3C66" w:rsidRPr="003D3C66" w14:paraId="43911C81" w14:textId="77777777" w:rsidTr="003D3C66">
        <w:tc>
          <w:tcPr>
            <w:tcW w:w="2376" w:type="dxa"/>
            <w:vMerge/>
            <w:shd w:val="clear" w:color="auto" w:fill="auto"/>
          </w:tcPr>
          <w:p w14:paraId="7A6DE37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14:paraId="64BB45C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F71F56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Макс. </w:t>
            </w:r>
            <w:proofErr w:type="spellStart"/>
            <w:r w:rsidRPr="003D3C66">
              <w:rPr>
                <w:b/>
                <w:bCs/>
              </w:rPr>
              <w:t>нагруз</w:t>
            </w:r>
            <w:proofErr w:type="spellEnd"/>
          </w:p>
          <w:p w14:paraId="51E177F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D3C66"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1C52F0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Кол-во </w:t>
            </w:r>
            <w:proofErr w:type="spellStart"/>
            <w:r w:rsidRPr="003D3C66">
              <w:rPr>
                <w:b/>
                <w:bCs/>
              </w:rPr>
              <w:t>аудиторн</w:t>
            </w:r>
            <w:proofErr w:type="spellEnd"/>
            <w:r w:rsidRPr="003D3C66">
              <w:rPr>
                <w:b/>
                <w:bCs/>
              </w:rPr>
              <w:t>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A90A2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Само</w:t>
            </w:r>
          </w:p>
          <w:p w14:paraId="33F6B33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стоят.</w:t>
            </w:r>
          </w:p>
          <w:p w14:paraId="1A45F7E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 w:rsidRPr="003D3C66">
              <w:rPr>
                <w:b/>
                <w:bCs/>
              </w:rPr>
              <w:t>работа</w:t>
            </w:r>
          </w:p>
        </w:tc>
        <w:tc>
          <w:tcPr>
            <w:tcW w:w="879" w:type="dxa"/>
            <w:vMerge/>
            <w:shd w:val="clear" w:color="auto" w:fill="auto"/>
          </w:tcPr>
          <w:p w14:paraId="0945531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3D3C66" w:rsidRPr="003D3C66" w14:paraId="243DD2C9" w14:textId="77777777" w:rsidTr="003D3C66">
        <w:tc>
          <w:tcPr>
            <w:tcW w:w="2376" w:type="dxa"/>
            <w:vMerge/>
            <w:shd w:val="clear" w:color="auto" w:fill="auto"/>
          </w:tcPr>
          <w:p w14:paraId="30FF4C7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14:paraId="4D2555A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5310F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9BF1A98" w14:textId="77777777" w:rsidR="003D3C66" w:rsidRPr="003D3C66" w:rsidRDefault="003D3C66" w:rsidP="003D3C66">
            <w:pPr>
              <w:jc w:val="center"/>
              <w:rPr>
                <w:b/>
              </w:rPr>
            </w:pPr>
            <w:r w:rsidRPr="003D3C66"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036BEF8C" w14:textId="77777777" w:rsidR="003D3C66" w:rsidRPr="003D3C66" w:rsidRDefault="003D3C66" w:rsidP="003D3C66">
            <w:pPr>
              <w:jc w:val="center"/>
              <w:rPr>
                <w:b/>
              </w:rPr>
            </w:pPr>
            <w:r w:rsidRPr="003D3C66">
              <w:rPr>
                <w:b/>
              </w:rPr>
              <w:t xml:space="preserve">В том числе </w:t>
            </w:r>
            <w:proofErr w:type="spellStart"/>
            <w:r w:rsidRPr="003D3C66">
              <w:rPr>
                <w:b/>
              </w:rPr>
              <w:t>практ</w:t>
            </w:r>
            <w:proofErr w:type="spellEnd"/>
            <w:r w:rsidRPr="003D3C66">
              <w:rPr>
                <w:b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14:paraId="5ED1756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492867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3D3C66" w:rsidRPr="003D3C66" w14:paraId="78C81B05" w14:textId="77777777" w:rsidTr="003D3C66">
        <w:tc>
          <w:tcPr>
            <w:tcW w:w="2376" w:type="dxa"/>
            <w:shd w:val="clear" w:color="auto" w:fill="auto"/>
          </w:tcPr>
          <w:p w14:paraId="72CC220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1C42BC3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73C4B7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F29311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A4CECB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420F1B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4EE66BF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D3C66" w:rsidRPr="003D3C66" w14:paraId="0661B4DF" w14:textId="77777777" w:rsidTr="003D3C66">
        <w:tc>
          <w:tcPr>
            <w:tcW w:w="2376" w:type="dxa"/>
            <w:shd w:val="clear" w:color="auto" w:fill="auto"/>
          </w:tcPr>
          <w:p w14:paraId="2FC1958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14:paraId="3092996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 w14:paraId="0313450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154C041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2046E64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5AFD8B3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D3C6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9" w:type="dxa"/>
            <w:shd w:val="clear" w:color="auto" w:fill="auto"/>
          </w:tcPr>
          <w:p w14:paraId="4BD35B4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3C66" w:rsidRPr="003D3C66" w14:paraId="7BF27B40" w14:textId="77777777" w:rsidTr="003D3C66">
        <w:tc>
          <w:tcPr>
            <w:tcW w:w="2376" w:type="dxa"/>
            <w:shd w:val="clear" w:color="auto" w:fill="auto"/>
          </w:tcPr>
          <w:p w14:paraId="6D648F1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Раздел 1. </w:t>
            </w:r>
          </w:p>
          <w:p w14:paraId="45D1B15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D3C66">
              <w:rPr>
                <w:b/>
              </w:rPr>
              <w:t>Введение в проектную деятельность</w:t>
            </w:r>
          </w:p>
        </w:tc>
        <w:tc>
          <w:tcPr>
            <w:tcW w:w="8080" w:type="dxa"/>
            <w:shd w:val="clear" w:color="auto" w:fill="auto"/>
          </w:tcPr>
          <w:p w14:paraId="188DC7C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236D1D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C1D4B8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  4</w:t>
            </w:r>
          </w:p>
        </w:tc>
        <w:tc>
          <w:tcPr>
            <w:tcW w:w="993" w:type="dxa"/>
            <w:shd w:val="clear" w:color="auto" w:fill="auto"/>
          </w:tcPr>
          <w:p w14:paraId="6AE7176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E7A1F2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  </w:t>
            </w:r>
            <w:r w:rsidRPr="003D3C66">
              <w:rPr>
                <w:b/>
                <w:bCs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6E0975A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3D3C66" w:rsidRPr="003D3C66" w14:paraId="35241CE5" w14:textId="77777777" w:rsidTr="003D3C66">
        <w:trPr>
          <w:trHeight w:val="35"/>
        </w:trPr>
        <w:tc>
          <w:tcPr>
            <w:tcW w:w="2376" w:type="dxa"/>
            <w:vMerge w:val="restart"/>
            <w:shd w:val="clear" w:color="auto" w:fill="auto"/>
          </w:tcPr>
          <w:p w14:paraId="206F377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Тема 1.1.</w:t>
            </w:r>
          </w:p>
          <w:p w14:paraId="65AFBBC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14:paraId="21C2A7B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D3C6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14:paraId="43A7FD3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EA98DC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14:paraId="69B1F07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D3C66"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634D9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1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7EA4687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</w:t>
            </w:r>
          </w:p>
          <w:p w14:paraId="044818B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5CE9C20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0EC58FA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4C252FA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49A294D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7D345D7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5CF2468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558911D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067E730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3C0F61B4" w14:textId="77777777" w:rsidR="003D3C66" w:rsidRPr="003D3C66" w:rsidRDefault="003D3C66" w:rsidP="003D3C66">
            <w:pPr>
              <w:jc w:val="center"/>
            </w:pPr>
            <w:r w:rsidRPr="003D3C66">
              <w:t>1</w:t>
            </w:r>
          </w:p>
        </w:tc>
      </w:tr>
      <w:tr w:rsidR="003D3C66" w:rsidRPr="003D3C66" w14:paraId="2641755D" w14:textId="77777777" w:rsidTr="003D3C66">
        <w:trPr>
          <w:trHeight w:val="32"/>
        </w:trPr>
        <w:tc>
          <w:tcPr>
            <w:tcW w:w="2376" w:type="dxa"/>
            <w:vMerge/>
            <w:shd w:val="clear" w:color="auto" w:fill="auto"/>
          </w:tcPr>
          <w:p w14:paraId="4575434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3EA1C1B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t>Основные понятия и определения. Понятие проекта, проектной деятельности, проектной культуры. Интерпретация как форма информационного взаимодействия 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формулировании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 w14:paraId="5E91970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5B793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A467AD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CE2681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4C0DF3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D3C66" w:rsidRPr="003D3C66" w14:paraId="7A527173" w14:textId="77777777" w:rsidTr="003D3C66">
        <w:trPr>
          <w:trHeight w:val="32"/>
        </w:trPr>
        <w:tc>
          <w:tcPr>
            <w:tcW w:w="2376" w:type="dxa"/>
            <w:vMerge/>
            <w:shd w:val="clear" w:color="auto" w:fill="auto"/>
          </w:tcPr>
          <w:p w14:paraId="384045D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14C3B61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 w:rsidRPr="003D3C66">
              <w:rPr>
                <w:bCs/>
              </w:rPr>
              <w:t>Самостоятельная работа обучающихся: 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 w14:paraId="332CCB7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887A3B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66A1C3B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6DDD11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  <w:color w:val="FF0000"/>
              </w:rPr>
              <w:t xml:space="preserve">     </w:t>
            </w:r>
            <w:r w:rsidRPr="003D3C66">
              <w:rPr>
                <w:b/>
                <w:bCs/>
              </w:rPr>
              <w:t>1</w:t>
            </w:r>
          </w:p>
        </w:tc>
        <w:tc>
          <w:tcPr>
            <w:tcW w:w="879" w:type="dxa"/>
            <w:vMerge/>
            <w:shd w:val="clear" w:color="auto" w:fill="auto"/>
          </w:tcPr>
          <w:p w14:paraId="66AC47F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D3C66" w:rsidRPr="003D3C66" w14:paraId="56CB6C1F" w14:textId="77777777" w:rsidTr="003D3C66">
        <w:trPr>
          <w:trHeight w:val="278"/>
        </w:trPr>
        <w:tc>
          <w:tcPr>
            <w:tcW w:w="2376" w:type="dxa"/>
            <w:vMerge w:val="restart"/>
            <w:shd w:val="clear" w:color="auto" w:fill="auto"/>
          </w:tcPr>
          <w:p w14:paraId="47D73FF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Тема 1.2.</w:t>
            </w:r>
          </w:p>
          <w:p w14:paraId="27BEA67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 w:rsidRPr="003D3C66">
              <w:rPr>
                <w:b/>
                <w:bCs/>
              </w:rPr>
              <w:t>Типология проектов.</w:t>
            </w:r>
          </w:p>
        </w:tc>
        <w:tc>
          <w:tcPr>
            <w:tcW w:w="8080" w:type="dxa"/>
            <w:shd w:val="clear" w:color="auto" w:fill="auto"/>
          </w:tcPr>
          <w:p w14:paraId="580465F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D3C66"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14:paraId="3BC7921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23B3C8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14:paraId="658E53F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038493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  <w:color w:val="FF0000"/>
              </w:rPr>
              <w:t xml:space="preserve">     </w:t>
            </w:r>
            <w:r w:rsidRPr="003D3C66">
              <w:rPr>
                <w:b/>
                <w:bCs/>
              </w:rPr>
              <w:t>1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2A5D304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 </w:t>
            </w:r>
          </w:p>
          <w:p w14:paraId="5410D15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243C5C3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3AA965E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0FB6CE7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</w:t>
            </w:r>
          </w:p>
          <w:p w14:paraId="731BA7F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070858F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6649130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1C6CE37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185E3A5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71F1291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4BC16EF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D3C66" w:rsidRPr="003D3C66" w14:paraId="27FEEFD4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54FFD26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75379DE5" w14:textId="77777777" w:rsidR="003D3C66" w:rsidRPr="003D3C66" w:rsidRDefault="003D3C66" w:rsidP="003D3C66">
            <w:pPr>
              <w:widowControl w:val="0"/>
              <w:jc w:val="both"/>
            </w:pPr>
            <w:r w:rsidRPr="003D3C66">
              <w:t xml:space="preserve">Проект. Классификация и типология проектов (бизнес, волонтерские, социальные, стартапы). Изучения опыта 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выполнения проекта), разработка бюджета </w:t>
            </w:r>
            <w:r w:rsidRPr="003D3C66">
              <w:lastRenderedPageBreak/>
              <w:t>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 w14:paraId="71B14A4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97BA22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70928C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56D6BD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1CF47B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D3C66" w:rsidRPr="003D3C66" w14:paraId="462B1F2E" w14:textId="77777777" w:rsidTr="003D3C66">
        <w:trPr>
          <w:trHeight w:val="516"/>
        </w:trPr>
        <w:tc>
          <w:tcPr>
            <w:tcW w:w="2376" w:type="dxa"/>
            <w:vMerge/>
            <w:shd w:val="clear" w:color="auto" w:fill="auto"/>
          </w:tcPr>
          <w:p w14:paraId="7A43624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061DCB2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 w:rsidRPr="003D3C66">
              <w:rPr>
                <w:bCs/>
              </w:rPr>
              <w:t>Самостоятельная работа обучающихся: 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 w14:paraId="400697B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7F7227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EF1368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6C5749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  <w:color w:val="FF0000"/>
              </w:rPr>
              <w:t xml:space="preserve">   </w:t>
            </w:r>
            <w:r w:rsidRPr="003D3C66">
              <w:rPr>
                <w:b/>
                <w:bCs/>
              </w:rPr>
              <w:t xml:space="preserve"> 1</w:t>
            </w:r>
          </w:p>
        </w:tc>
        <w:tc>
          <w:tcPr>
            <w:tcW w:w="879" w:type="dxa"/>
            <w:vMerge/>
            <w:shd w:val="clear" w:color="auto" w:fill="auto"/>
          </w:tcPr>
          <w:p w14:paraId="2017A53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D3C66" w:rsidRPr="003D3C66" w14:paraId="3E29A0F1" w14:textId="77777777" w:rsidTr="003D3C66">
        <w:trPr>
          <w:trHeight w:val="247"/>
        </w:trPr>
        <w:tc>
          <w:tcPr>
            <w:tcW w:w="2376" w:type="dxa"/>
            <w:shd w:val="clear" w:color="auto" w:fill="auto"/>
          </w:tcPr>
          <w:p w14:paraId="7F57F18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Раздел 2.</w:t>
            </w:r>
          </w:p>
          <w:p w14:paraId="6BD92B9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 w:rsidRPr="003D3C66"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8080" w:type="dxa"/>
            <w:shd w:val="clear" w:color="auto" w:fill="auto"/>
          </w:tcPr>
          <w:p w14:paraId="056958F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3587600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257C24B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26996C7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66E26E2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8</w:t>
            </w:r>
          </w:p>
        </w:tc>
        <w:tc>
          <w:tcPr>
            <w:tcW w:w="879" w:type="dxa"/>
            <w:shd w:val="clear" w:color="auto" w:fill="auto"/>
          </w:tcPr>
          <w:p w14:paraId="17A91AC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4D75E04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D3C66" w:rsidRPr="003D3C66" w14:paraId="4028C3B2" w14:textId="77777777" w:rsidTr="003D3C66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14:paraId="5E100A4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Темы 2.1.</w:t>
            </w:r>
          </w:p>
          <w:p w14:paraId="28671FA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 w14:paraId="17355B8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D3C66"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14:paraId="7504FD1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B6D69C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</w:t>
            </w:r>
            <w:r w:rsidRPr="003D3C66"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F7F4FF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22B35F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6EC2BF1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D3C66" w:rsidRPr="003D3C66" w14:paraId="5EB95A1B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76E8594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4AB6F6C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t>Изучение тематики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Рассмотрение требований, методических рекомендаций. Согласование тем студенческих проектов. Анализ содержания, в соответствии с выбранными темами: постановка цели, задач, объекта, предмета, гипотезы исследования, методологии (методов). Обоснование актуальности исследования. Составление плана (содержания) проекта. Изучение критериев оценивания междисциплинарного проекта, в соответствии с утвержденными. Формы презентации. Рекомендации по работе с поисковыми ресурсами сети интернет. Основные базы данных научной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14:paraId="68260A6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66B0B8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3A5432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60D3F1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15399FE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D3C66" w:rsidRPr="003D3C66" w14:paraId="5493E31B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07C2A63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516E33E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Самостоятельная работа обучающихся: подготовка и оформление первой главы индивидуального проекта,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14:paraId="0BC96B0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1AA92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ED91CC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A32F58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  <w:color w:val="FF0000"/>
              </w:rPr>
              <w:t xml:space="preserve">    </w:t>
            </w:r>
            <w:r w:rsidRPr="003D3C66">
              <w:rPr>
                <w:b/>
                <w:bCs/>
              </w:rPr>
              <w:t>4</w:t>
            </w:r>
          </w:p>
        </w:tc>
        <w:tc>
          <w:tcPr>
            <w:tcW w:w="879" w:type="dxa"/>
            <w:vMerge/>
            <w:shd w:val="clear" w:color="auto" w:fill="auto"/>
          </w:tcPr>
          <w:p w14:paraId="6002556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D3C66" w:rsidRPr="003D3C66" w14:paraId="406C872D" w14:textId="77777777" w:rsidTr="003D3C66">
        <w:trPr>
          <w:trHeight w:val="199"/>
        </w:trPr>
        <w:tc>
          <w:tcPr>
            <w:tcW w:w="2376" w:type="dxa"/>
            <w:shd w:val="clear" w:color="auto" w:fill="auto"/>
          </w:tcPr>
          <w:p w14:paraId="487C589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655FE4F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Контрольная форма отчета по проекту: </w:t>
            </w:r>
            <w:r w:rsidRPr="003D3C66">
              <w:rPr>
                <w:bCs/>
              </w:rPr>
              <w:t>дедлайн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14:paraId="2ADF831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B5CFE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8F54E4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5C985B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79" w:type="dxa"/>
            <w:shd w:val="clear" w:color="auto" w:fill="auto"/>
          </w:tcPr>
          <w:p w14:paraId="3F1C6C1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3D3C66" w:rsidRPr="003D3C66" w14:paraId="4948B547" w14:textId="77777777" w:rsidTr="003D3C66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14:paraId="1E8A9FB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Тема 2.2.</w:t>
            </w:r>
          </w:p>
          <w:p w14:paraId="471F000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Групповой проект.</w:t>
            </w:r>
          </w:p>
        </w:tc>
        <w:tc>
          <w:tcPr>
            <w:tcW w:w="8080" w:type="dxa"/>
            <w:shd w:val="clear" w:color="auto" w:fill="auto"/>
          </w:tcPr>
          <w:p w14:paraId="0B52169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D3C6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14:paraId="6739823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44525E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  </w:t>
            </w:r>
            <w:r w:rsidRPr="003D3C66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BCC42C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62970D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  <w:color w:val="FF0000"/>
              </w:rPr>
              <w:t xml:space="preserve">    </w:t>
            </w:r>
            <w:r w:rsidRPr="003D3C66">
              <w:rPr>
                <w:b/>
                <w:bCs/>
              </w:rPr>
              <w:t>4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6EDA4DE1" w14:textId="77777777" w:rsidR="003D3C66" w:rsidRPr="003D3C66" w:rsidRDefault="003D3C66" w:rsidP="003D3C66">
            <w:pPr>
              <w:jc w:val="center"/>
            </w:pPr>
          </w:p>
          <w:p w14:paraId="47EA9AE9" w14:textId="77777777" w:rsidR="003D3C66" w:rsidRPr="003D3C66" w:rsidRDefault="003D3C66" w:rsidP="003D3C66">
            <w:pPr>
              <w:jc w:val="center"/>
            </w:pPr>
          </w:p>
          <w:p w14:paraId="0E45C553" w14:textId="77777777" w:rsidR="003D3C66" w:rsidRPr="003D3C66" w:rsidRDefault="003D3C66" w:rsidP="003D3C66">
            <w:pPr>
              <w:jc w:val="center"/>
            </w:pPr>
          </w:p>
          <w:p w14:paraId="25AFAB1D" w14:textId="77777777" w:rsidR="003D3C66" w:rsidRPr="003D3C66" w:rsidRDefault="003D3C66" w:rsidP="003D3C66">
            <w:pPr>
              <w:jc w:val="center"/>
            </w:pPr>
          </w:p>
          <w:p w14:paraId="5F444695" w14:textId="77777777" w:rsidR="003D3C66" w:rsidRPr="003D3C66" w:rsidRDefault="003D3C66" w:rsidP="003D3C66">
            <w:pPr>
              <w:jc w:val="center"/>
            </w:pPr>
          </w:p>
          <w:p w14:paraId="5954B42B" w14:textId="77777777" w:rsidR="003D3C66" w:rsidRPr="003D3C66" w:rsidRDefault="003D3C66" w:rsidP="003D3C66">
            <w:pPr>
              <w:jc w:val="center"/>
            </w:pPr>
          </w:p>
          <w:p w14:paraId="2190C0FF" w14:textId="77777777" w:rsidR="003D3C66" w:rsidRPr="003D3C66" w:rsidRDefault="003D3C66" w:rsidP="003D3C66">
            <w:pPr>
              <w:jc w:val="center"/>
            </w:pPr>
            <w:r w:rsidRPr="003D3C66">
              <w:t>1</w:t>
            </w:r>
          </w:p>
        </w:tc>
      </w:tr>
      <w:tr w:rsidR="003D3C66" w:rsidRPr="003D3C66" w14:paraId="296CF89E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055F38F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3118285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t xml:space="preserve">Специфика формирования и организации группового проекта: содержание, структура, требования к организации работы проектной группы. Работа </w:t>
            </w:r>
            <w:r w:rsidRPr="003D3C66">
              <w:lastRenderedPageBreak/>
              <w:t>проектной команды на этапах разработки и реализации проекта. Изучение 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группового проекта (например, военная тематика «Место памяти – моя семья»). Вид: творческий проект. Содержание. Основные требования. Формы презентации. Анализ по итогам индивидуальной работы микро групп.</w:t>
            </w:r>
          </w:p>
        </w:tc>
        <w:tc>
          <w:tcPr>
            <w:tcW w:w="1134" w:type="dxa"/>
            <w:shd w:val="clear" w:color="auto" w:fill="auto"/>
          </w:tcPr>
          <w:p w14:paraId="06D0E46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6D6355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2C9AEE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E480C1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D04BA54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6D0C55EF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548A7F8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604BCF8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Самостоятельная работа обучающихся: работа 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14:paraId="5765A50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1787A0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5EDFD6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1F9F0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2</w:t>
            </w:r>
          </w:p>
        </w:tc>
        <w:tc>
          <w:tcPr>
            <w:tcW w:w="879" w:type="dxa"/>
            <w:vMerge/>
            <w:shd w:val="clear" w:color="auto" w:fill="auto"/>
          </w:tcPr>
          <w:p w14:paraId="0625A3DF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0C074BD4" w14:textId="77777777" w:rsidTr="003D3C66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14:paraId="0D49AD4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Тема 2.3.</w:t>
            </w:r>
          </w:p>
          <w:p w14:paraId="5E8A705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Аналитические методы в проектной деятельности.</w:t>
            </w:r>
          </w:p>
        </w:tc>
        <w:tc>
          <w:tcPr>
            <w:tcW w:w="8080" w:type="dxa"/>
            <w:shd w:val="clear" w:color="auto" w:fill="auto"/>
          </w:tcPr>
          <w:p w14:paraId="0005704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14:paraId="6BB070F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AEA772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14:paraId="3FEA805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249793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</w:t>
            </w:r>
            <w:r w:rsidRPr="003D3C66">
              <w:rPr>
                <w:b/>
                <w:bCs/>
              </w:rPr>
              <w:t>2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77BC325B" w14:textId="77777777" w:rsidR="003D3C66" w:rsidRPr="003D3C66" w:rsidRDefault="003D3C66" w:rsidP="003D3C66">
            <w:pPr>
              <w:jc w:val="center"/>
            </w:pPr>
          </w:p>
          <w:p w14:paraId="09E4C52C" w14:textId="77777777" w:rsidR="003D3C66" w:rsidRPr="003D3C66" w:rsidRDefault="003D3C66" w:rsidP="003D3C66">
            <w:pPr>
              <w:jc w:val="center"/>
            </w:pPr>
          </w:p>
          <w:p w14:paraId="286CE30E" w14:textId="77777777" w:rsidR="003D3C66" w:rsidRPr="003D3C66" w:rsidRDefault="003D3C66" w:rsidP="003D3C66">
            <w:pPr>
              <w:jc w:val="center"/>
            </w:pPr>
          </w:p>
          <w:p w14:paraId="744F6128" w14:textId="77777777" w:rsidR="003D3C66" w:rsidRPr="003D3C66" w:rsidRDefault="003D3C66" w:rsidP="003D3C66">
            <w:pPr>
              <w:jc w:val="center"/>
            </w:pPr>
          </w:p>
          <w:p w14:paraId="244F29E7" w14:textId="77777777" w:rsidR="003D3C66" w:rsidRPr="003D3C66" w:rsidRDefault="003D3C66" w:rsidP="003D3C66">
            <w:pPr>
              <w:jc w:val="center"/>
            </w:pPr>
            <w:r w:rsidRPr="003D3C66">
              <w:t>1</w:t>
            </w:r>
          </w:p>
        </w:tc>
      </w:tr>
      <w:tr w:rsidR="003D3C66" w:rsidRPr="003D3C66" w14:paraId="73AB3C66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0EF4AD6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5BAC1FE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3C66">
              <w:t>Понятие аналитические 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14:paraId="7550CD9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7EAF5B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BE03BD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463F42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399A6897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6295FFA9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0B39033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253C95F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Самостоятельная работа обучающихся: проведение онлайн опроса с использованием Гугл формы, в соответствии с 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 w14:paraId="205207C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0188C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3EA181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6A9CD6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2</w:t>
            </w:r>
          </w:p>
        </w:tc>
        <w:tc>
          <w:tcPr>
            <w:tcW w:w="879" w:type="dxa"/>
            <w:vMerge/>
            <w:shd w:val="clear" w:color="auto" w:fill="auto"/>
          </w:tcPr>
          <w:p w14:paraId="7B395C47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0884F8CC" w14:textId="77777777" w:rsidTr="003D3C66">
        <w:trPr>
          <w:trHeight w:val="199"/>
        </w:trPr>
        <w:tc>
          <w:tcPr>
            <w:tcW w:w="2376" w:type="dxa"/>
            <w:shd w:val="clear" w:color="auto" w:fill="auto"/>
          </w:tcPr>
          <w:p w14:paraId="2F7DD79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09C412C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/>
                <w:bCs/>
              </w:rPr>
              <w:t xml:space="preserve">Контрольная форма отчета по проекту: </w:t>
            </w:r>
            <w:r w:rsidRPr="003D3C66">
              <w:rPr>
                <w:bCs/>
              </w:rPr>
              <w:t>подготовка анкеты опроса, в соответствии с задачами индивидуального междисциплинарного проекта, оформление результатов</w:t>
            </w:r>
            <w:r w:rsidRPr="003D3C66">
              <w:rPr>
                <w:b/>
                <w:bCs/>
              </w:rPr>
              <w:t xml:space="preserve"> </w:t>
            </w:r>
            <w:r w:rsidRPr="003D3C66"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4211E14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2FBE0A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3E5E5D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5AF696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879" w:type="dxa"/>
            <w:shd w:val="clear" w:color="auto" w:fill="auto"/>
          </w:tcPr>
          <w:p w14:paraId="256AAD3E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5FDF69F4" w14:textId="77777777" w:rsidTr="003D3C66">
        <w:trPr>
          <w:trHeight w:val="204"/>
        </w:trPr>
        <w:tc>
          <w:tcPr>
            <w:tcW w:w="2376" w:type="dxa"/>
            <w:vMerge w:val="restart"/>
            <w:shd w:val="clear" w:color="auto" w:fill="auto"/>
          </w:tcPr>
          <w:p w14:paraId="7049525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Раздел 3.</w:t>
            </w:r>
          </w:p>
          <w:p w14:paraId="47E8E89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Аналитический проектный блок </w:t>
            </w:r>
          </w:p>
        </w:tc>
        <w:tc>
          <w:tcPr>
            <w:tcW w:w="8080" w:type="dxa"/>
            <w:shd w:val="clear" w:color="auto" w:fill="auto"/>
          </w:tcPr>
          <w:p w14:paraId="4D2EBA0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D3C66"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 w14:paraId="14A4411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C62DEC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D3C66"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780A8CE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47CC74B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14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09A6D253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6263B73E" w14:textId="77777777" w:rsidTr="003D3C66">
        <w:trPr>
          <w:trHeight w:val="886"/>
        </w:trPr>
        <w:tc>
          <w:tcPr>
            <w:tcW w:w="2376" w:type="dxa"/>
            <w:vMerge/>
            <w:shd w:val="clear" w:color="auto" w:fill="auto"/>
          </w:tcPr>
          <w:p w14:paraId="18F0B18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64D638A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47CDD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22AF5D1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C91E0A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4363C56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598C16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303F929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1E750F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721B0B9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8</w:t>
            </w:r>
          </w:p>
        </w:tc>
        <w:tc>
          <w:tcPr>
            <w:tcW w:w="879" w:type="dxa"/>
            <w:vMerge/>
            <w:shd w:val="clear" w:color="auto" w:fill="auto"/>
          </w:tcPr>
          <w:p w14:paraId="1297BE14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18D10574" w14:textId="77777777" w:rsidTr="003D3C66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14:paraId="2679A54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Тема 3.1.</w:t>
            </w:r>
          </w:p>
          <w:p w14:paraId="23C69A3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lastRenderedPageBreak/>
              <w:t>Методы и методология проектирования</w:t>
            </w:r>
          </w:p>
          <w:p w14:paraId="1518034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5541C06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D3C66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14:paraId="56804AC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2C16FB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 </w:t>
            </w:r>
            <w:r w:rsidRPr="003D3C66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1E7748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D3C66"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E4FF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 </w:t>
            </w:r>
            <w:r w:rsidRPr="003D3C66">
              <w:rPr>
                <w:b/>
                <w:bCs/>
              </w:rPr>
              <w:t>4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6DFE5FF0" w14:textId="77777777" w:rsidR="003D3C66" w:rsidRPr="003D3C66" w:rsidRDefault="003D3C66" w:rsidP="003D3C66">
            <w:pPr>
              <w:jc w:val="center"/>
            </w:pPr>
          </w:p>
          <w:p w14:paraId="52B376A5" w14:textId="77777777" w:rsidR="003D3C66" w:rsidRPr="003D3C66" w:rsidRDefault="003D3C66" w:rsidP="003D3C66">
            <w:pPr>
              <w:jc w:val="center"/>
            </w:pPr>
          </w:p>
          <w:p w14:paraId="49DB668A" w14:textId="77777777" w:rsidR="003D3C66" w:rsidRPr="003D3C66" w:rsidRDefault="003D3C66" w:rsidP="003D3C66">
            <w:pPr>
              <w:jc w:val="center"/>
            </w:pPr>
          </w:p>
          <w:p w14:paraId="00F9AABB" w14:textId="77777777" w:rsidR="003D3C66" w:rsidRPr="003D3C66" w:rsidRDefault="003D3C66" w:rsidP="003D3C66">
            <w:pPr>
              <w:jc w:val="center"/>
            </w:pPr>
          </w:p>
          <w:p w14:paraId="05177F4F" w14:textId="77777777" w:rsidR="003D3C66" w:rsidRPr="003D3C66" w:rsidRDefault="003D3C66" w:rsidP="003D3C66">
            <w:pPr>
              <w:jc w:val="center"/>
            </w:pPr>
          </w:p>
          <w:p w14:paraId="717BB617" w14:textId="77777777" w:rsidR="003D3C66" w:rsidRPr="003D3C66" w:rsidRDefault="003D3C66" w:rsidP="003D3C66">
            <w:pPr>
              <w:jc w:val="center"/>
            </w:pPr>
          </w:p>
          <w:p w14:paraId="32058521" w14:textId="77777777" w:rsidR="003D3C66" w:rsidRPr="003D3C66" w:rsidRDefault="003D3C66" w:rsidP="003D3C66">
            <w:pPr>
              <w:jc w:val="center"/>
            </w:pPr>
            <w:r w:rsidRPr="003D3C66">
              <w:t>1</w:t>
            </w:r>
          </w:p>
        </w:tc>
      </w:tr>
      <w:tr w:rsidR="003D3C66" w:rsidRPr="003D3C66" w14:paraId="7A5CB4D4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25CAEB0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74A7A57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 w14:paraId="5E82AC7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61FA8A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1795CA7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884E8C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4DE236C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D3C66" w:rsidRPr="003D3C66" w14:paraId="2C9D82F7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519213D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6C10E00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Самостоятельная работа обучающихся: анализ содержания индивидуального проекта с позиции применения методов и методологии проектирования. Оформление данной информации во введении к индивидуальному проекту.</w:t>
            </w:r>
          </w:p>
        </w:tc>
        <w:tc>
          <w:tcPr>
            <w:tcW w:w="1134" w:type="dxa"/>
            <w:shd w:val="clear" w:color="auto" w:fill="auto"/>
          </w:tcPr>
          <w:p w14:paraId="5E6F1EB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FB53D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FCC196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3F7440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  </w:t>
            </w:r>
          </w:p>
        </w:tc>
        <w:tc>
          <w:tcPr>
            <w:tcW w:w="879" w:type="dxa"/>
            <w:vMerge/>
            <w:shd w:val="clear" w:color="auto" w:fill="auto"/>
          </w:tcPr>
          <w:p w14:paraId="7FF9C8E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3D3C66" w:rsidRPr="003D3C66" w14:paraId="17BB9BCF" w14:textId="77777777" w:rsidTr="003D3C66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14:paraId="31B5FBF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Тема 3.2.</w:t>
            </w:r>
          </w:p>
          <w:p w14:paraId="2D913D4E" w14:textId="77777777" w:rsidR="003D3C66" w:rsidRPr="003D3C66" w:rsidRDefault="003D3C66" w:rsidP="003D3C66">
            <w:pPr>
              <w:rPr>
                <w:b/>
                <w:bCs/>
              </w:rPr>
            </w:pPr>
            <w:r w:rsidRPr="003D3C66">
              <w:rPr>
                <w:b/>
                <w:bCs/>
              </w:rPr>
              <w:t>Структура и логика аналитического блока индивидуального проекта</w:t>
            </w:r>
          </w:p>
          <w:p w14:paraId="37E9A0B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18C876D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14:paraId="5D83B31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07AD19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2</w:t>
            </w:r>
          </w:p>
        </w:tc>
        <w:tc>
          <w:tcPr>
            <w:tcW w:w="993" w:type="dxa"/>
            <w:shd w:val="clear" w:color="auto" w:fill="auto"/>
          </w:tcPr>
          <w:p w14:paraId="22C7BCA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39D96A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 4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2FAA71A5" w14:textId="77777777" w:rsidR="003D3C66" w:rsidRPr="003D3C66" w:rsidRDefault="003D3C66" w:rsidP="003D3C66">
            <w:pPr>
              <w:jc w:val="center"/>
            </w:pPr>
          </w:p>
          <w:p w14:paraId="38D69804" w14:textId="77777777" w:rsidR="003D3C66" w:rsidRPr="003D3C66" w:rsidRDefault="003D3C66" w:rsidP="003D3C66">
            <w:pPr>
              <w:jc w:val="center"/>
            </w:pPr>
          </w:p>
          <w:p w14:paraId="1B929976" w14:textId="77777777" w:rsidR="003D3C66" w:rsidRPr="003D3C66" w:rsidRDefault="003D3C66" w:rsidP="003D3C66">
            <w:pPr>
              <w:jc w:val="center"/>
            </w:pPr>
          </w:p>
          <w:p w14:paraId="62160CB2" w14:textId="77777777" w:rsidR="003D3C66" w:rsidRPr="003D3C66" w:rsidRDefault="003D3C66" w:rsidP="003D3C66">
            <w:pPr>
              <w:jc w:val="center"/>
            </w:pPr>
          </w:p>
          <w:p w14:paraId="02F1F7C9" w14:textId="77777777" w:rsidR="003D3C66" w:rsidRPr="003D3C66" w:rsidRDefault="003D3C66" w:rsidP="003D3C66">
            <w:pPr>
              <w:jc w:val="center"/>
            </w:pPr>
            <w:r w:rsidRPr="003D3C66">
              <w:t>1</w:t>
            </w:r>
          </w:p>
        </w:tc>
      </w:tr>
      <w:tr w:rsidR="003D3C66" w:rsidRPr="003D3C66" w14:paraId="73BDABF8" w14:textId="77777777" w:rsidTr="003D3C66">
        <w:trPr>
          <w:trHeight w:val="199"/>
        </w:trPr>
        <w:tc>
          <w:tcPr>
            <w:tcW w:w="2376" w:type="dxa"/>
            <w:vMerge/>
            <w:shd w:val="clear" w:color="auto" w:fill="auto"/>
          </w:tcPr>
          <w:p w14:paraId="13551A1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42D780B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3C66">
              <w:t>Правила 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индивидуальных проектов студентов в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 w14:paraId="6071861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E32984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60950F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E73AD6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16D13A7E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1FEC914C" w14:textId="77777777" w:rsidTr="003D3C66">
        <w:trPr>
          <w:trHeight w:val="255"/>
        </w:trPr>
        <w:tc>
          <w:tcPr>
            <w:tcW w:w="2376" w:type="dxa"/>
            <w:vMerge/>
            <w:shd w:val="clear" w:color="auto" w:fill="auto"/>
          </w:tcPr>
          <w:p w14:paraId="4E7B2BC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664B2D4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Самостоятельная работа обучающихся: 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14:paraId="6D161C7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450041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CB992A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63B5E7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</w:t>
            </w:r>
          </w:p>
        </w:tc>
        <w:tc>
          <w:tcPr>
            <w:tcW w:w="879" w:type="dxa"/>
            <w:vMerge/>
            <w:shd w:val="clear" w:color="auto" w:fill="auto"/>
          </w:tcPr>
          <w:p w14:paraId="6EA3E09B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0ABFE733" w14:textId="77777777" w:rsidTr="003D3C66">
        <w:trPr>
          <w:trHeight w:val="255"/>
        </w:trPr>
        <w:tc>
          <w:tcPr>
            <w:tcW w:w="2376" w:type="dxa"/>
            <w:shd w:val="clear" w:color="auto" w:fill="auto"/>
          </w:tcPr>
          <w:p w14:paraId="518ED52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14:paraId="6F94B42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/>
                <w:bCs/>
              </w:rPr>
              <w:t>Контрольная форма отчета по проекту:</w:t>
            </w:r>
            <w:r w:rsidRPr="003D3C66">
              <w:rPr>
                <w:bCs/>
              </w:rPr>
              <w:t xml:space="preserve"> дедлайн второй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14:paraId="36D10F3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D41AE5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BC9EEA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CD5A5E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879" w:type="dxa"/>
            <w:shd w:val="clear" w:color="auto" w:fill="auto"/>
          </w:tcPr>
          <w:p w14:paraId="2B4B81D1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0D582A89" w14:textId="77777777" w:rsidTr="003D3C66">
        <w:trPr>
          <w:trHeight w:val="255"/>
        </w:trPr>
        <w:tc>
          <w:tcPr>
            <w:tcW w:w="2376" w:type="dxa"/>
            <w:shd w:val="clear" w:color="auto" w:fill="auto"/>
          </w:tcPr>
          <w:p w14:paraId="7F1552C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Раздел 4.</w:t>
            </w:r>
          </w:p>
          <w:p w14:paraId="7016D3B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 w:rsidRPr="003D3C66">
              <w:rPr>
                <w:b/>
                <w:bCs/>
              </w:rPr>
              <w:t>Практический проектный блок</w:t>
            </w:r>
          </w:p>
        </w:tc>
        <w:tc>
          <w:tcPr>
            <w:tcW w:w="8080" w:type="dxa"/>
            <w:shd w:val="clear" w:color="auto" w:fill="auto"/>
          </w:tcPr>
          <w:p w14:paraId="36C62CA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BAC4D5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C20362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AC9984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2E3EB8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2CCE9C8A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46F139F2" w14:textId="77777777" w:rsidTr="003D3C66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14:paraId="0A64796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Тема 4.1.</w:t>
            </w:r>
          </w:p>
          <w:p w14:paraId="4B93122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Структура и логика практического блока</w:t>
            </w:r>
            <w:r w:rsidRPr="003D3C66">
              <w:t xml:space="preserve"> </w:t>
            </w:r>
            <w:r w:rsidRPr="003D3C66">
              <w:rPr>
                <w:b/>
                <w:bCs/>
              </w:rPr>
              <w:lastRenderedPageBreak/>
              <w:t>индивидуального проекта</w:t>
            </w:r>
          </w:p>
        </w:tc>
        <w:tc>
          <w:tcPr>
            <w:tcW w:w="8080" w:type="dxa"/>
            <w:shd w:val="clear" w:color="auto" w:fill="auto"/>
          </w:tcPr>
          <w:p w14:paraId="642C4DE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D3C66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14:paraId="12B5EB7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818004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 w14:paraId="7BD0D81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5FF2B8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4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793571A4" w14:textId="77777777" w:rsidR="003D3C66" w:rsidRPr="003D3C66" w:rsidRDefault="003D3C66" w:rsidP="003D3C66">
            <w:pPr>
              <w:jc w:val="center"/>
            </w:pPr>
          </w:p>
          <w:p w14:paraId="1255A91A" w14:textId="77777777" w:rsidR="003D3C66" w:rsidRPr="003D3C66" w:rsidRDefault="003D3C66" w:rsidP="003D3C66">
            <w:pPr>
              <w:jc w:val="center"/>
            </w:pPr>
          </w:p>
          <w:p w14:paraId="7B44FC1F" w14:textId="77777777" w:rsidR="003D3C66" w:rsidRPr="003D3C66" w:rsidRDefault="003D3C66" w:rsidP="003D3C66">
            <w:pPr>
              <w:jc w:val="center"/>
            </w:pPr>
          </w:p>
          <w:p w14:paraId="20891B83" w14:textId="77777777" w:rsidR="003D3C66" w:rsidRPr="003D3C66" w:rsidRDefault="003D3C66" w:rsidP="003D3C66">
            <w:pPr>
              <w:jc w:val="center"/>
            </w:pPr>
            <w:r w:rsidRPr="003D3C66">
              <w:t>1</w:t>
            </w:r>
          </w:p>
        </w:tc>
      </w:tr>
      <w:tr w:rsidR="003D3C66" w:rsidRPr="003D3C66" w14:paraId="64FFE814" w14:textId="77777777" w:rsidTr="003D3C66">
        <w:trPr>
          <w:trHeight w:val="269"/>
        </w:trPr>
        <w:tc>
          <w:tcPr>
            <w:tcW w:w="2376" w:type="dxa"/>
            <w:vMerge/>
            <w:shd w:val="clear" w:color="auto" w:fill="auto"/>
          </w:tcPr>
          <w:p w14:paraId="2F48CC1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16CA334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Основные требования по работе с содержанием практической главы индивидуального проекта. Особенности работы с текстом и основными базами информационными ресурсов. Методы обработки полученной информации для включения в индивидуальный проект.</w:t>
            </w:r>
            <w:r w:rsidRPr="003D3C66">
              <w:t xml:space="preserve"> </w:t>
            </w:r>
            <w:r w:rsidRPr="003D3C66">
              <w:rPr>
                <w:bCs/>
              </w:rPr>
              <w:t xml:space="preserve">Структура и логика </w:t>
            </w:r>
            <w:r w:rsidRPr="003D3C66">
              <w:rPr>
                <w:bCs/>
              </w:rPr>
              <w:lastRenderedPageBreak/>
              <w:t>практической главы. Правила использования и включения графических материалов (таблиц, диаграмм, рисунков, схем и т.д.). Разбор примеров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 w14:paraId="661EB32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2CB3F5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A49256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32D8B0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53A9F58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7BDC65AE" w14:textId="77777777" w:rsidTr="003D3C66">
        <w:trPr>
          <w:trHeight w:val="449"/>
        </w:trPr>
        <w:tc>
          <w:tcPr>
            <w:tcW w:w="2376" w:type="dxa"/>
            <w:vMerge/>
            <w:shd w:val="clear" w:color="auto" w:fill="auto"/>
          </w:tcPr>
          <w:p w14:paraId="487743D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22739E7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Самостоятельная работа обучающихся: подготовка и оформление результатов работы над третьей главой, в соответствии с задачами индивидного проекта</w:t>
            </w:r>
            <w:proofErr w:type="gramStart"/>
            <w:r w:rsidRPr="003D3C66">
              <w:rPr>
                <w:bCs/>
              </w:rPr>
              <w:t>..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4893675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F0573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44E8DF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4A8B39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</w:t>
            </w:r>
          </w:p>
        </w:tc>
        <w:tc>
          <w:tcPr>
            <w:tcW w:w="879" w:type="dxa"/>
            <w:vMerge/>
            <w:shd w:val="clear" w:color="auto" w:fill="auto"/>
          </w:tcPr>
          <w:p w14:paraId="56FE7BB3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627D06A4" w14:textId="77777777" w:rsidTr="003D3C66">
        <w:trPr>
          <w:trHeight w:val="449"/>
        </w:trPr>
        <w:tc>
          <w:tcPr>
            <w:tcW w:w="2376" w:type="dxa"/>
            <w:shd w:val="clear" w:color="auto" w:fill="auto"/>
          </w:tcPr>
          <w:p w14:paraId="5135B46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1455C3E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/>
                <w:bCs/>
              </w:rPr>
              <w:t>Контрольная форма отчета по проекту:</w:t>
            </w:r>
            <w:r w:rsidRPr="003D3C66">
              <w:rPr>
                <w:bCs/>
              </w:rPr>
              <w:t xml:space="preserve"> дедлайн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14:paraId="394A615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586402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3A58967A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3918CA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9" w:type="dxa"/>
            <w:shd w:val="clear" w:color="auto" w:fill="auto"/>
          </w:tcPr>
          <w:p w14:paraId="31CEB831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185B22F5" w14:textId="77777777" w:rsidTr="003D3C66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14:paraId="7174AF6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Тема 4.2.</w:t>
            </w:r>
          </w:p>
          <w:p w14:paraId="247AA70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Подготовка к защите индивидуального проекта.</w:t>
            </w:r>
          </w:p>
        </w:tc>
        <w:tc>
          <w:tcPr>
            <w:tcW w:w="8080" w:type="dxa"/>
            <w:shd w:val="clear" w:color="auto" w:fill="auto"/>
          </w:tcPr>
          <w:p w14:paraId="106603C5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14:paraId="34AB62B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DF64778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</w:t>
            </w:r>
            <w:r w:rsidRPr="003D3C66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C20834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D3C66"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59664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Cs/>
              </w:rPr>
              <w:t xml:space="preserve">    </w:t>
            </w:r>
            <w:r w:rsidRPr="003D3C66">
              <w:rPr>
                <w:b/>
                <w:bCs/>
              </w:rPr>
              <w:t>2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0EB68F90" w14:textId="77777777" w:rsidR="003D3C66" w:rsidRPr="003D3C66" w:rsidRDefault="003D3C66" w:rsidP="003D3C66">
            <w:pPr>
              <w:jc w:val="center"/>
            </w:pPr>
          </w:p>
          <w:p w14:paraId="0CAE36E5" w14:textId="77777777" w:rsidR="003D3C66" w:rsidRPr="003D3C66" w:rsidRDefault="003D3C66" w:rsidP="003D3C66">
            <w:pPr>
              <w:jc w:val="center"/>
            </w:pPr>
          </w:p>
          <w:p w14:paraId="127CAFC8" w14:textId="77777777" w:rsidR="003D3C66" w:rsidRPr="003D3C66" w:rsidRDefault="003D3C66" w:rsidP="003D3C66">
            <w:pPr>
              <w:jc w:val="center"/>
            </w:pPr>
          </w:p>
          <w:p w14:paraId="54705529" w14:textId="77777777" w:rsidR="003D3C66" w:rsidRPr="003D3C66" w:rsidRDefault="003D3C66" w:rsidP="003D3C66">
            <w:pPr>
              <w:jc w:val="center"/>
            </w:pPr>
          </w:p>
          <w:p w14:paraId="747FE700" w14:textId="77777777" w:rsidR="003D3C66" w:rsidRPr="003D3C66" w:rsidRDefault="003D3C66" w:rsidP="003D3C66">
            <w:pPr>
              <w:jc w:val="center"/>
            </w:pPr>
          </w:p>
          <w:p w14:paraId="69CDD46C" w14:textId="77777777" w:rsidR="003D3C66" w:rsidRPr="003D3C66" w:rsidRDefault="003D3C66" w:rsidP="003D3C66">
            <w:pPr>
              <w:jc w:val="center"/>
            </w:pPr>
            <w:r w:rsidRPr="003D3C66">
              <w:t>1</w:t>
            </w:r>
          </w:p>
        </w:tc>
      </w:tr>
      <w:tr w:rsidR="003D3C66" w:rsidRPr="003D3C66" w14:paraId="7D4D72E1" w14:textId="77777777" w:rsidTr="003D3C66">
        <w:trPr>
          <w:trHeight w:val="269"/>
        </w:trPr>
        <w:tc>
          <w:tcPr>
            <w:tcW w:w="2376" w:type="dxa"/>
            <w:vMerge/>
            <w:shd w:val="clear" w:color="auto" w:fill="auto"/>
          </w:tcPr>
          <w:p w14:paraId="7B58BDC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9FDE" w14:textId="77777777" w:rsidR="003D3C66" w:rsidRPr="003D3C66" w:rsidRDefault="003D3C66" w:rsidP="003D3C66">
            <w:pPr>
              <w:jc w:val="both"/>
            </w:pPr>
            <w:r w:rsidRPr="003D3C66">
              <w:t>Рекомендации по оформлению заключения, списка литературы, раздела приложения в индивидуальном проекте. Требования оформления печатного варианта студенческого индивидуального проекта и презентации Power Point к защите. Разъяснение критериев оценки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 w14:paraId="5FDFD041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284527D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0015BE2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5D2D3C6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B7331E2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72ECF6A6" w14:textId="77777777" w:rsidTr="003D3C66">
        <w:trPr>
          <w:trHeight w:val="269"/>
        </w:trPr>
        <w:tc>
          <w:tcPr>
            <w:tcW w:w="2376" w:type="dxa"/>
            <w:vMerge/>
            <w:shd w:val="clear" w:color="auto" w:fill="auto"/>
          </w:tcPr>
          <w:p w14:paraId="1F3D226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075D2B8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C66">
              <w:rPr>
                <w:bCs/>
              </w:rPr>
              <w:t>Самостоятельная работа обучающихся: подготовка и оформление материалов проекта к устной защите, в соответствии критериями оценивания индивидуального проекта.</w:t>
            </w:r>
          </w:p>
        </w:tc>
        <w:tc>
          <w:tcPr>
            <w:tcW w:w="1134" w:type="dxa"/>
            <w:shd w:val="clear" w:color="auto" w:fill="auto"/>
          </w:tcPr>
          <w:p w14:paraId="1C5B7B50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7C967869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339657DF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29B5C61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3D3C66">
              <w:rPr>
                <w:b/>
                <w:bCs/>
              </w:rPr>
              <w:t xml:space="preserve">    </w:t>
            </w:r>
          </w:p>
        </w:tc>
        <w:tc>
          <w:tcPr>
            <w:tcW w:w="879" w:type="dxa"/>
            <w:vMerge/>
            <w:shd w:val="clear" w:color="auto" w:fill="auto"/>
          </w:tcPr>
          <w:p w14:paraId="3D7CAC5B" w14:textId="77777777" w:rsidR="003D3C66" w:rsidRPr="003D3C66" w:rsidRDefault="003D3C66" w:rsidP="003D3C66">
            <w:pPr>
              <w:jc w:val="center"/>
            </w:pPr>
          </w:p>
        </w:tc>
      </w:tr>
      <w:tr w:rsidR="003D3C66" w:rsidRPr="003D3C66" w14:paraId="2E286F24" w14:textId="77777777" w:rsidTr="003D3C66">
        <w:trPr>
          <w:trHeight w:val="269"/>
        </w:trPr>
        <w:tc>
          <w:tcPr>
            <w:tcW w:w="2376" w:type="dxa"/>
            <w:shd w:val="clear" w:color="auto" w:fill="auto"/>
          </w:tcPr>
          <w:p w14:paraId="07BF251C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 w14:paraId="4AFF5EB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>В форме устной защиты индивидуального проекта</w:t>
            </w:r>
          </w:p>
        </w:tc>
        <w:tc>
          <w:tcPr>
            <w:tcW w:w="1134" w:type="dxa"/>
            <w:shd w:val="clear" w:color="auto" w:fill="auto"/>
          </w:tcPr>
          <w:p w14:paraId="41E26202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4D6CF6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FDF72BD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A41B21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9" w:type="dxa"/>
            <w:shd w:val="clear" w:color="auto" w:fill="auto"/>
          </w:tcPr>
          <w:p w14:paraId="65594E94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D3C66" w:rsidRPr="003D3C66" w14:paraId="54F6C020" w14:textId="77777777" w:rsidTr="003D3C66">
        <w:tc>
          <w:tcPr>
            <w:tcW w:w="10456" w:type="dxa"/>
            <w:gridSpan w:val="2"/>
            <w:shd w:val="clear" w:color="auto" w:fill="auto"/>
          </w:tcPr>
          <w:p w14:paraId="603C76B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3D3C66"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14:paraId="0AA344FE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 76</w:t>
            </w:r>
          </w:p>
        </w:tc>
        <w:tc>
          <w:tcPr>
            <w:tcW w:w="992" w:type="dxa"/>
            <w:shd w:val="clear" w:color="auto" w:fill="auto"/>
          </w:tcPr>
          <w:p w14:paraId="349A7713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20</w:t>
            </w:r>
          </w:p>
        </w:tc>
        <w:tc>
          <w:tcPr>
            <w:tcW w:w="993" w:type="dxa"/>
            <w:shd w:val="clear" w:color="auto" w:fill="auto"/>
          </w:tcPr>
          <w:p w14:paraId="24D6F396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654B999B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D3C66">
              <w:rPr>
                <w:b/>
                <w:bCs/>
              </w:rPr>
              <w:t xml:space="preserve">    24</w:t>
            </w:r>
          </w:p>
        </w:tc>
        <w:tc>
          <w:tcPr>
            <w:tcW w:w="879" w:type="dxa"/>
            <w:shd w:val="clear" w:color="auto" w:fill="auto"/>
          </w:tcPr>
          <w:p w14:paraId="2050C087" w14:textId="77777777" w:rsidR="003D3C66" w:rsidRPr="003D3C66" w:rsidRDefault="003D3C66" w:rsidP="003D3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 w14:paraId="022F9E15" w14:textId="77777777" w:rsidR="003D3C66" w:rsidRPr="00575D18" w:rsidRDefault="003D3C66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</w:rPr>
      </w:pPr>
    </w:p>
    <w:p w14:paraId="2C108924" w14:textId="77777777" w:rsidR="00575D18" w:rsidRPr="006A5633" w:rsidRDefault="00575D18" w:rsidP="00575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sz w:val="28"/>
          <w:szCs w:val="28"/>
          <w:vertAlign w:val="superscript"/>
        </w:rPr>
      </w:pPr>
    </w:p>
    <w:p w14:paraId="46EAF3F5" w14:textId="77777777" w:rsidR="0038475E" w:rsidRDefault="0038475E" w:rsidP="0038475E">
      <w:pPr>
        <w:jc w:val="center"/>
      </w:pPr>
    </w:p>
    <w:p w14:paraId="4B2C4008" w14:textId="77777777" w:rsidR="003D3C66" w:rsidRDefault="003D3C66" w:rsidP="0038475E">
      <w:pPr>
        <w:jc w:val="center"/>
      </w:pPr>
    </w:p>
    <w:p w14:paraId="769126FA" w14:textId="77777777" w:rsidR="003D3C66" w:rsidRDefault="003D3C66" w:rsidP="0038475E">
      <w:pPr>
        <w:jc w:val="center"/>
      </w:pPr>
    </w:p>
    <w:p w14:paraId="14BB8CCF" w14:textId="77777777" w:rsidR="003D3C66" w:rsidRDefault="003D3C66" w:rsidP="0038475E">
      <w:pPr>
        <w:jc w:val="center"/>
      </w:pPr>
    </w:p>
    <w:p w14:paraId="2B374887" w14:textId="77777777" w:rsidR="003D3C66" w:rsidRDefault="003D3C66" w:rsidP="0038475E">
      <w:pPr>
        <w:jc w:val="center"/>
      </w:pPr>
    </w:p>
    <w:p w14:paraId="5245239B" w14:textId="77777777" w:rsidR="003D3C66" w:rsidRDefault="003D3C66" w:rsidP="0038475E">
      <w:pPr>
        <w:jc w:val="center"/>
      </w:pPr>
    </w:p>
    <w:p w14:paraId="12B29491" w14:textId="77777777" w:rsidR="003D3C66" w:rsidRDefault="003D3C66" w:rsidP="0038475E">
      <w:pPr>
        <w:jc w:val="center"/>
      </w:pPr>
    </w:p>
    <w:p w14:paraId="083CC77C" w14:textId="77777777" w:rsidR="003D3C66" w:rsidRDefault="003D3C66" w:rsidP="0038475E">
      <w:pPr>
        <w:jc w:val="center"/>
      </w:pPr>
    </w:p>
    <w:p w14:paraId="6AA323E9" w14:textId="77777777" w:rsidR="003D3C66" w:rsidRDefault="003D3C66" w:rsidP="0038475E">
      <w:pPr>
        <w:jc w:val="center"/>
      </w:pPr>
    </w:p>
    <w:p w14:paraId="5B56AC05" w14:textId="77777777" w:rsidR="003D3C66" w:rsidRDefault="003D3C66" w:rsidP="0038475E">
      <w:pPr>
        <w:jc w:val="center"/>
      </w:pPr>
    </w:p>
    <w:p w14:paraId="7B71043A" w14:textId="77777777" w:rsidR="003D3C66" w:rsidRDefault="003D3C66" w:rsidP="0038475E">
      <w:pPr>
        <w:jc w:val="center"/>
      </w:pPr>
    </w:p>
    <w:p w14:paraId="09D623F4" w14:textId="77777777" w:rsid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  <w:sectPr w:rsidR="003D3C66" w:rsidSect="00CD63FB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8FD19D8" w14:textId="77777777" w:rsidR="003D3C66" w:rsidRP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3D3C66">
        <w:rPr>
          <w:b/>
          <w:caps/>
          <w:sz w:val="28"/>
          <w:szCs w:val="28"/>
        </w:rPr>
        <w:lastRenderedPageBreak/>
        <w:t>3. УСЛОВИЯ РЕАЛИЗАЦИИ УЧЕБНОЙ  дисциплины «</w:t>
      </w:r>
      <w:proofErr w:type="gramStart"/>
      <w:r w:rsidRPr="003D3C66">
        <w:rPr>
          <w:b/>
          <w:sz w:val="28"/>
          <w:szCs w:val="28"/>
        </w:rPr>
        <w:t>ИНДИВИДУАЛЬНЫЙ ПРОЕКТ</w:t>
      </w:r>
      <w:proofErr w:type="gramEnd"/>
      <w:r w:rsidRPr="003D3C66">
        <w:rPr>
          <w:b/>
          <w:caps/>
          <w:sz w:val="28"/>
          <w:szCs w:val="28"/>
        </w:rPr>
        <w:t>»</w:t>
      </w:r>
    </w:p>
    <w:p w14:paraId="10D542D2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6071337A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D3C66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71D0AA35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D3C66"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14:paraId="6D1E99C1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D3C66">
        <w:rPr>
          <w:bCs/>
          <w:sz w:val="28"/>
          <w:szCs w:val="28"/>
        </w:rPr>
        <w:t xml:space="preserve">Оборудование учебного кабинета: </w:t>
      </w:r>
    </w:p>
    <w:p w14:paraId="49FD6D89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D3C66">
        <w:rPr>
          <w:bCs/>
          <w:sz w:val="28"/>
          <w:szCs w:val="28"/>
        </w:rPr>
        <w:t>мультимедийные средства обучения,</w:t>
      </w:r>
    </w:p>
    <w:p w14:paraId="1A5FF451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D3C66">
        <w:rPr>
          <w:bCs/>
          <w:sz w:val="28"/>
          <w:szCs w:val="28"/>
        </w:rPr>
        <w:t xml:space="preserve">интерактивная доска, ноутбук.     </w:t>
      </w:r>
    </w:p>
    <w:p w14:paraId="6E2C8F34" w14:textId="77777777" w:rsidR="003D3C66" w:rsidRP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b/>
          <w:sz w:val="28"/>
          <w:szCs w:val="28"/>
        </w:rPr>
      </w:pPr>
    </w:p>
    <w:p w14:paraId="3E7EBE8B" w14:textId="77777777" w:rsidR="003D3C66" w:rsidRP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b/>
          <w:sz w:val="28"/>
          <w:szCs w:val="28"/>
        </w:rPr>
      </w:pPr>
      <w:r w:rsidRPr="003D3C66">
        <w:rPr>
          <w:b/>
          <w:sz w:val="28"/>
          <w:szCs w:val="28"/>
        </w:rPr>
        <w:t xml:space="preserve">3.2. Информационное обеспечение обучения. </w:t>
      </w:r>
      <w:r w:rsidRPr="003D3C66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1F60AFB1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5B40E0EE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D3C66">
        <w:rPr>
          <w:b/>
          <w:bCs/>
          <w:sz w:val="28"/>
          <w:szCs w:val="28"/>
        </w:rPr>
        <w:t xml:space="preserve">Основные источники: </w:t>
      </w:r>
    </w:p>
    <w:p w14:paraId="6301FD2D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D3C66">
        <w:rPr>
          <w:bCs/>
          <w:sz w:val="28"/>
          <w:szCs w:val="28"/>
        </w:rPr>
        <w:t>1. Земсков Ю.П. Основы проектной деятельности: учеб. Пособие.-2-е изд.- СПб</w:t>
      </w:r>
      <w:proofErr w:type="gramStart"/>
      <w:r w:rsidRPr="003D3C66">
        <w:rPr>
          <w:bCs/>
          <w:sz w:val="28"/>
          <w:szCs w:val="28"/>
        </w:rPr>
        <w:t xml:space="preserve">.: </w:t>
      </w:r>
      <w:proofErr w:type="gramEnd"/>
      <w:r w:rsidRPr="003D3C66">
        <w:rPr>
          <w:bCs/>
          <w:sz w:val="28"/>
          <w:szCs w:val="28"/>
        </w:rPr>
        <w:t>Лань,2020</w:t>
      </w:r>
    </w:p>
    <w:p w14:paraId="5E5A84B5" w14:textId="77777777" w:rsidR="003D3C66" w:rsidRPr="003D3C66" w:rsidRDefault="003D3C66" w:rsidP="003D3C66">
      <w:pPr>
        <w:ind w:firstLine="709"/>
        <w:jc w:val="both"/>
        <w:rPr>
          <w:b/>
          <w:bCs/>
          <w:sz w:val="28"/>
          <w:szCs w:val="28"/>
        </w:rPr>
      </w:pPr>
      <w:r w:rsidRPr="003D3C66">
        <w:rPr>
          <w:b/>
          <w:bCs/>
          <w:sz w:val="28"/>
          <w:szCs w:val="28"/>
        </w:rPr>
        <w:t xml:space="preserve">Дополнительные источники:          </w:t>
      </w:r>
    </w:p>
    <w:p w14:paraId="51A1FA08" w14:textId="77777777" w:rsidR="003D3C66" w:rsidRPr="003D3C66" w:rsidRDefault="003D3C66" w:rsidP="003D3C66">
      <w:pPr>
        <w:numPr>
          <w:ilvl w:val="0"/>
          <w:numId w:val="2"/>
        </w:numPr>
        <w:jc w:val="both"/>
        <w:rPr>
          <w:sz w:val="28"/>
          <w:szCs w:val="28"/>
        </w:rPr>
      </w:pPr>
      <w:r w:rsidRPr="003D3C66">
        <w:rPr>
          <w:sz w:val="28"/>
          <w:szCs w:val="28"/>
        </w:rPr>
        <w:t>Яковлева Н.Ф. Проектная деятельность в образовательном учреждении [Электронный ресурс] учеб. пособие. Изд. 2-е., М.: «Флинта», 2014. - 144с</w:t>
      </w:r>
      <w:proofErr w:type="gramStart"/>
      <w:r w:rsidRPr="003D3C66">
        <w:rPr>
          <w:sz w:val="28"/>
          <w:szCs w:val="28"/>
        </w:rPr>
        <w:t>..</w:t>
      </w:r>
      <w:proofErr w:type="gramEnd"/>
    </w:p>
    <w:p w14:paraId="4E01DC6C" w14:textId="77777777" w:rsidR="003D3C66" w:rsidRPr="003D3C66" w:rsidRDefault="003D3C66" w:rsidP="003D3C66">
      <w:pPr>
        <w:numPr>
          <w:ilvl w:val="0"/>
          <w:numId w:val="2"/>
        </w:numPr>
        <w:jc w:val="both"/>
        <w:rPr>
          <w:sz w:val="28"/>
          <w:szCs w:val="28"/>
        </w:rPr>
      </w:pPr>
      <w:r w:rsidRPr="003D3C66"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14:paraId="3871FB12" w14:textId="77777777" w:rsidR="003D3C66" w:rsidRPr="003D3C66" w:rsidRDefault="003D3C66" w:rsidP="003D3C66">
      <w:pPr>
        <w:numPr>
          <w:ilvl w:val="0"/>
          <w:numId w:val="2"/>
        </w:numPr>
        <w:jc w:val="both"/>
        <w:rPr>
          <w:sz w:val="28"/>
          <w:szCs w:val="28"/>
        </w:rPr>
      </w:pPr>
      <w:r w:rsidRPr="003D3C66">
        <w:rPr>
          <w:sz w:val="28"/>
          <w:szCs w:val="28"/>
        </w:rPr>
        <w:t>Проектное обучение под ред. Евстратовой Л.А., Исаевой Н.В., Лешукова О.В.</w:t>
      </w:r>
      <w:r w:rsidRPr="003D3C66">
        <w:t xml:space="preserve"> </w:t>
      </w:r>
      <w:r w:rsidRPr="003D3C66">
        <w:rPr>
          <w:sz w:val="28"/>
          <w:szCs w:val="28"/>
        </w:rPr>
        <w:t>[Электронный ресурс] учеб. пособие. Изд. М.: «Открытый университет», 2018. – 152с.</w:t>
      </w:r>
    </w:p>
    <w:p w14:paraId="07B9A13B" w14:textId="77777777" w:rsidR="003D3C66" w:rsidRPr="003D3C66" w:rsidRDefault="003D3C66" w:rsidP="003D3C66">
      <w:pPr>
        <w:numPr>
          <w:ilvl w:val="0"/>
          <w:numId w:val="2"/>
        </w:numPr>
        <w:jc w:val="both"/>
        <w:rPr>
          <w:sz w:val="28"/>
          <w:szCs w:val="28"/>
        </w:rPr>
      </w:pPr>
      <w:r w:rsidRPr="003D3C66">
        <w:rPr>
          <w:sz w:val="28"/>
          <w:szCs w:val="28"/>
        </w:rPr>
        <w:t xml:space="preserve">Лазарев, В.С. Проектная деятельность в школе [Электронный ресурс] учеб. пособие. Изд. Сургут: «РИО </w:t>
      </w:r>
      <w:proofErr w:type="spellStart"/>
      <w:r w:rsidRPr="003D3C66">
        <w:rPr>
          <w:sz w:val="28"/>
          <w:szCs w:val="28"/>
        </w:rPr>
        <w:t>СурГПУ</w:t>
      </w:r>
      <w:proofErr w:type="spellEnd"/>
      <w:r w:rsidRPr="003D3C66">
        <w:rPr>
          <w:sz w:val="28"/>
          <w:szCs w:val="28"/>
        </w:rPr>
        <w:t xml:space="preserve">», 2014. – 135 с. </w:t>
      </w:r>
    </w:p>
    <w:p w14:paraId="776B170B" w14:textId="77777777" w:rsidR="003D3C66" w:rsidRPr="003D3C66" w:rsidRDefault="003D3C66" w:rsidP="003D3C66">
      <w:pPr>
        <w:numPr>
          <w:ilvl w:val="0"/>
          <w:numId w:val="2"/>
        </w:numPr>
        <w:jc w:val="both"/>
        <w:rPr>
          <w:sz w:val="28"/>
          <w:szCs w:val="28"/>
        </w:rPr>
      </w:pPr>
      <w:r w:rsidRPr="003D3C66">
        <w:rPr>
          <w:sz w:val="28"/>
          <w:szCs w:val="28"/>
        </w:rPr>
        <w:t>Земсков Ю.П., Асмолова</w:t>
      </w:r>
      <w:r w:rsidRPr="003D3C66">
        <w:t xml:space="preserve"> </w:t>
      </w:r>
      <w:r w:rsidRPr="003D3C66">
        <w:rPr>
          <w:sz w:val="28"/>
          <w:szCs w:val="28"/>
        </w:rPr>
        <w:t>Е.В.  Основы проектной деятельности. Учебное пособие. Изд. 2-е., СПб: «Лань», 2020. – 184с.</w:t>
      </w:r>
    </w:p>
    <w:p w14:paraId="625FED31" w14:textId="77777777" w:rsidR="003D3C66" w:rsidRPr="003D3C66" w:rsidRDefault="003D3C66" w:rsidP="003D3C66">
      <w:pPr>
        <w:jc w:val="both"/>
        <w:rPr>
          <w:sz w:val="28"/>
          <w:szCs w:val="28"/>
        </w:rPr>
      </w:pPr>
    </w:p>
    <w:p w14:paraId="151B55BB" w14:textId="77777777" w:rsidR="003D3C66" w:rsidRDefault="003D3C66" w:rsidP="003D3C66">
      <w:pPr>
        <w:rPr>
          <w:sz w:val="28"/>
          <w:szCs w:val="28"/>
        </w:rPr>
      </w:pPr>
    </w:p>
    <w:p w14:paraId="477B1FC0" w14:textId="77777777" w:rsidR="0040554B" w:rsidRDefault="0040554B" w:rsidP="003D3C66">
      <w:pPr>
        <w:rPr>
          <w:sz w:val="28"/>
          <w:szCs w:val="28"/>
        </w:rPr>
      </w:pPr>
    </w:p>
    <w:p w14:paraId="4B8D61FF" w14:textId="77777777" w:rsidR="0040554B" w:rsidRDefault="0040554B" w:rsidP="003D3C66">
      <w:pPr>
        <w:rPr>
          <w:sz w:val="28"/>
          <w:szCs w:val="28"/>
        </w:rPr>
      </w:pPr>
    </w:p>
    <w:p w14:paraId="21A19EE4" w14:textId="77777777" w:rsidR="0040554B" w:rsidRDefault="0040554B" w:rsidP="003D3C66">
      <w:pPr>
        <w:rPr>
          <w:sz w:val="28"/>
          <w:szCs w:val="28"/>
        </w:rPr>
      </w:pPr>
    </w:p>
    <w:p w14:paraId="10A03C55" w14:textId="77777777" w:rsidR="0040554B" w:rsidRDefault="0040554B" w:rsidP="003D3C66">
      <w:pPr>
        <w:rPr>
          <w:sz w:val="28"/>
          <w:szCs w:val="28"/>
        </w:rPr>
      </w:pPr>
    </w:p>
    <w:p w14:paraId="58863B8E" w14:textId="77777777" w:rsidR="0040554B" w:rsidRDefault="0040554B" w:rsidP="003D3C66">
      <w:pPr>
        <w:rPr>
          <w:sz w:val="28"/>
          <w:szCs w:val="28"/>
        </w:rPr>
      </w:pPr>
    </w:p>
    <w:p w14:paraId="2B5BC93B" w14:textId="77777777" w:rsidR="0040554B" w:rsidRDefault="0040554B" w:rsidP="003D3C66">
      <w:pPr>
        <w:rPr>
          <w:sz w:val="28"/>
          <w:szCs w:val="28"/>
        </w:rPr>
      </w:pPr>
    </w:p>
    <w:p w14:paraId="6E3EBDE9" w14:textId="77777777" w:rsidR="0040554B" w:rsidRDefault="0040554B" w:rsidP="003D3C66">
      <w:pPr>
        <w:rPr>
          <w:sz w:val="28"/>
          <w:szCs w:val="28"/>
        </w:rPr>
      </w:pPr>
    </w:p>
    <w:p w14:paraId="7BD7C0AE" w14:textId="77777777" w:rsidR="0040554B" w:rsidRPr="003D3C66" w:rsidRDefault="0040554B" w:rsidP="003D3C66">
      <w:pPr>
        <w:rPr>
          <w:sz w:val="28"/>
          <w:szCs w:val="28"/>
        </w:rPr>
      </w:pPr>
    </w:p>
    <w:p w14:paraId="54B4B41C" w14:textId="77777777" w:rsidR="003D3C66" w:rsidRPr="003D3C66" w:rsidRDefault="003D3C66" w:rsidP="003D3C66">
      <w:pPr>
        <w:jc w:val="both"/>
        <w:rPr>
          <w:b/>
          <w:caps/>
        </w:rPr>
      </w:pPr>
    </w:p>
    <w:p w14:paraId="336E7375" w14:textId="5AABFECB" w:rsidR="003D3C66" w:rsidRP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 w:rsidRPr="003D3C66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 «</w:t>
      </w:r>
      <w:r w:rsidR="00C43930">
        <w:rPr>
          <w:b/>
          <w:caps/>
          <w:sz w:val="28"/>
          <w:szCs w:val="28"/>
        </w:rPr>
        <w:t>индивидуальный проект</w:t>
      </w:r>
      <w:r w:rsidRPr="003D3C66">
        <w:rPr>
          <w:b/>
          <w:caps/>
          <w:sz w:val="28"/>
          <w:szCs w:val="28"/>
        </w:rPr>
        <w:t>»</w:t>
      </w:r>
    </w:p>
    <w:p w14:paraId="2F502ED0" w14:textId="77777777" w:rsidR="003D3C66" w:rsidRP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14:paraId="3220BD33" w14:textId="77777777" w:rsidR="003D3C66" w:rsidRPr="003D3C66" w:rsidRDefault="003D3C66" w:rsidP="003D3C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3D3C66">
        <w:rPr>
          <w:b/>
          <w:sz w:val="28"/>
          <w:szCs w:val="28"/>
        </w:rPr>
        <w:t>Контроль</w:t>
      </w:r>
      <w:r w:rsidRPr="003D3C66">
        <w:rPr>
          <w:sz w:val="28"/>
          <w:szCs w:val="28"/>
        </w:rPr>
        <w:t xml:space="preserve"> </w:t>
      </w:r>
      <w:r w:rsidRPr="003D3C66">
        <w:rPr>
          <w:b/>
          <w:sz w:val="28"/>
          <w:szCs w:val="28"/>
        </w:rPr>
        <w:t>и оценка</w:t>
      </w:r>
      <w:r w:rsidRPr="003D3C66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2D072CFD" w14:textId="77777777" w:rsidR="003D3C66" w:rsidRPr="003D3C66" w:rsidRDefault="003D3C66" w:rsidP="003D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3D3C66" w:rsidRPr="003D3C66" w14:paraId="1FE15D31" w14:textId="77777777" w:rsidTr="00144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A920" w14:textId="77777777" w:rsidR="003D3C66" w:rsidRPr="003D3C66" w:rsidRDefault="003D3C66" w:rsidP="003D3C66">
            <w:pPr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Результаты обучения</w:t>
            </w:r>
          </w:p>
          <w:p w14:paraId="7C45E17A" w14:textId="77777777" w:rsidR="003D3C66" w:rsidRPr="003D3C66" w:rsidRDefault="003D3C66" w:rsidP="003D3C66">
            <w:pPr>
              <w:jc w:val="center"/>
              <w:rPr>
                <w:b/>
                <w:bCs/>
              </w:rPr>
            </w:pPr>
            <w:r w:rsidRPr="003D3C66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EFA5" w14:textId="77777777" w:rsidR="003D3C66" w:rsidRPr="003D3C66" w:rsidRDefault="003D3C66" w:rsidP="003D3C66">
            <w:pPr>
              <w:jc w:val="center"/>
              <w:rPr>
                <w:b/>
                <w:bCs/>
              </w:rPr>
            </w:pPr>
            <w:r w:rsidRPr="003D3C66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D3C66" w:rsidRPr="003D3C66" w14:paraId="4D6A815F" w14:textId="77777777" w:rsidTr="00144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E8E2" w14:textId="77777777" w:rsidR="003D3C66" w:rsidRPr="003D3C66" w:rsidRDefault="003D3C66" w:rsidP="003D3C66">
            <w:pPr>
              <w:rPr>
                <w:b/>
              </w:rPr>
            </w:pPr>
            <w:r w:rsidRPr="003D3C66">
              <w:rPr>
                <w:b/>
              </w:rPr>
              <w:t>Умения:</w:t>
            </w:r>
          </w:p>
          <w:p w14:paraId="3AB2F5E7" w14:textId="77777777" w:rsidR="003D3C66" w:rsidRPr="003D3C66" w:rsidRDefault="003D3C66" w:rsidP="003D3C66">
            <w:pPr>
              <w:shd w:val="clear" w:color="auto" w:fill="FFFFFF"/>
              <w:tabs>
                <w:tab w:val="num" w:pos="956"/>
              </w:tabs>
              <w:spacing w:line="228" w:lineRule="auto"/>
              <w:ind w:right="86"/>
              <w:jc w:val="both"/>
            </w:pPr>
            <w:r w:rsidRPr="003D3C66">
              <w:t>-    решать задачи, находящиеся на стыке нескольких учебных дисциплин;</w:t>
            </w:r>
          </w:p>
          <w:p w14:paraId="7E90638C" w14:textId="77777777" w:rsidR="003D3C66" w:rsidRPr="003D3C66" w:rsidRDefault="003D3C66" w:rsidP="003D3C66">
            <w:pPr>
              <w:shd w:val="clear" w:color="auto" w:fill="FFFFFF"/>
              <w:tabs>
                <w:tab w:val="num" w:pos="956"/>
              </w:tabs>
              <w:spacing w:line="228" w:lineRule="auto"/>
              <w:ind w:right="86"/>
              <w:jc w:val="both"/>
            </w:pPr>
            <w:r w:rsidRPr="003D3C66">
              <w:t xml:space="preserve">- использовать основной алгоритм исследования при решении своих </w:t>
            </w:r>
            <w:proofErr w:type="spellStart"/>
            <w:r w:rsidRPr="003D3C66">
              <w:t>учебнопознавательных</w:t>
            </w:r>
            <w:proofErr w:type="spellEnd"/>
            <w:r w:rsidRPr="003D3C66">
              <w:t xml:space="preserve"> задач;</w:t>
            </w:r>
          </w:p>
          <w:p w14:paraId="044800C0" w14:textId="77777777" w:rsidR="003D3C66" w:rsidRPr="003D3C66" w:rsidRDefault="003D3C66" w:rsidP="003D3C66">
            <w:pPr>
              <w:shd w:val="clear" w:color="auto" w:fill="FFFFFF"/>
              <w:tabs>
                <w:tab w:val="num" w:pos="956"/>
              </w:tabs>
              <w:spacing w:line="228" w:lineRule="auto"/>
              <w:ind w:right="86"/>
              <w:jc w:val="both"/>
            </w:pPr>
            <w:r w:rsidRPr="003D3C66">
      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 w14:paraId="59518836" w14:textId="77777777" w:rsidR="003D3C66" w:rsidRPr="003D3C66" w:rsidRDefault="003D3C66" w:rsidP="003D3C66">
            <w:pPr>
              <w:shd w:val="clear" w:color="auto" w:fill="FFFFFF"/>
              <w:tabs>
                <w:tab w:val="num" w:pos="956"/>
              </w:tabs>
              <w:spacing w:line="228" w:lineRule="auto"/>
              <w:ind w:right="86"/>
              <w:jc w:val="both"/>
            </w:pPr>
            <w:r w:rsidRPr="003D3C66">
      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      </w:r>
          </w:p>
          <w:p w14:paraId="27E35DE1" w14:textId="77777777" w:rsidR="003D3C66" w:rsidRPr="003D3C66" w:rsidRDefault="003D3C66" w:rsidP="003D3C66">
            <w:pPr>
              <w:shd w:val="clear" w:color="auto" w:fill="FFFFFF"/>
              <w:tabs>
                <w:tab w:val="num" w:pos="956"/>
              </w:tabs>
              <w:spacing w:line="228" w:lineRule="auto"/>
              <w:ind w:right="86"/>
              <w:jc w:val="both"/>
              <w:rPr>
                <w:b/>
              </w:rPr>
            </w:pPr>
            <w:r w:rsidRPr="003D3C66">
              <w:rPr>
                <w:b/>
              </w:rPr>
              <w:t>Знания:</w:t>
            </w:r>
          </w:p>
          <w:p w14:paraId="5895478B" w14:textId="77777777" w:rsidR="003D3C66" w:rsidRPr="003D3C66" w:rsidRDefault="003D3C66" w:rsidP="003D3C66">
            <w:pPr>
              <w:shd w:val="clear" w:color="auto" w:fill="FFFFFF"/>
              <w:tabs>
                <w:tab w:val="num" w:pos="956"/>
              </w:tabs>
              <w:spacing w:line="228" w:lineRule="auto"/>
              <w:ind w:right="86"/>
              <w:jc w:val="both"/>
            </w:pPr>
            <w:r w:rsidRPr="003D3C66">
              <w:t>-  основ проектной деятельности (постановку проблемы, формирование плана);</w:t>
            </w:r>
          </w:p>
          <w:p w14:paraId="71E69249" w14:textId="77777777" w:rsidR="003D3C66" w:rsidRPr="003D3C66" w:rsidRDefault="003D3C66" w:rsidP="003D3C66">
            <w:pPr>
              <w:shd w:val="clear" w:color="auto" w:fill="FFFFFF"/>
              <w:tabs>
                <w:tab w:val="num" w:pos="956"/>
              </w:tabs>
              <w:spacing w:line="228" w:lineRule="auto"/>
              <w:ind w:right="86"/>
              <w:jc w:val="both"/>
            </w:pPr>
            <w:r w:rsidRPr="003D3C66">
              <w:t>-  структуры и основных требований проектной деятельности;</w:t>
            </w:r>
          </w:p>
          <w:p w14:paraId="3586DED9" w14:textId="77777777" w:rsidR="003D3C66" w:rsidRPr="003D3C66" w:rsidRDefault="003D3C66" w:rsidP="003D3C66">
            <w:pPr>
              <w:shd w:val="clear" w:color="auto" w:fill="FFFFFF"/>
              <w:tabs>
                <w:tab w:val="num" w:pos="956"/>
              </w:tabs>
              <w:spacing w:line="228" w:lineRule="auto"/>
              <w:ind w:right="86"/>
              <w:jc w:val="both"/>
            </w:pPr>
            <w:r w:rsidRPr="003D3C66">
              <w:t>- ресурсов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      </w:r>
          </w:p>
          <w:p w14:paraId="12200D11" w14:textId="77777777" w:rsidR="003D3C66" w:rsidRPr="003D3C66" w:rsidRDefault="003D3C66" w:rsidP="003D3C66">
            <w:pPr>
              <w:shd w:val="clear" w:color="auto" w:fill="FFFFFF"/>
              <w:spacing w:line="228" w:lineRule="auto"/>
              <w:ind w:right="11"/>
              <w:jc w:val="both"/>
            </w:pPr>
            <w:r w:rsidRPr="003D3C66">
              <w:t>- критериев оценки эффективности проектной деятельности, на всех этапах реализации проекта.</w:t>
            </w:r>
          </w:p>
          <w:p w14:paraId="72A1FDAB" w14:textId="77777777" w:rsidR="003D3C66" w:rsidRPr="003D3C66" w:rsidRDefault="003D3C66" w:rsidP="003D3C66"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87AD" w14:textId="77777777" w:rsidR="003D3C66" w:rsidRPr="003D3C66" w:rsidRDefault="003D3C66" w:rsidP="003D3C66">
            <w:pPr>
              <w:jc w:val="both"/>
              <w:rPr>
                <w:bCs/>
              </w:rPr>
            </w:pPr>
            <w:r w:rsidRPr="003D3C66">
              <w:rPr>
                <w:bCs/>
              </w:rPr>
              <w:t>Текущий контроль:</w:t>
            </w:r>
          </w:p>
          <w:p w14:paraId="0F9AC9BF" w14:textId="77777777" w:rsidR="003D3C66" w:rsidRPr="003D3C66" w:rsidRDefault="003D3C66" w:rsidP="003D3C66">
            <w:pPr>
              <w:jc w:val="both"/>
              <w:rPr>
                <w:bCs/>
              </w:rPr>
            </w:pPr>
            <w:r w:rsidRPr="003D3C66">
              <w:rPr>
                <w:bCs/>
              </w:rPr>
              <w:t>- входной контроль осуществляется в форме устного опроса.</w:t>
            </w:r>
          </w:p>
          <w:p w14:paraId="403A6C51" w14:textId="77777777" w:rsidR="003D3C66" w:rsidRPr="003D3C66" w:rsidRDefault="003D3C66" w:rsidP="003D3C66">
            <w:pPr>
              <w:jc w:val="both"/>
              <w:rPr>
                <w:bCs/>
              </w:rPr>
            </w:pPr>
          </w:p>
          <w:p w14:paraId="1C5A47A7" w14:textId="77777777" w:rsidR="003D3C66" w:rsidRPr="003D3C66" w:rsidRDefault="003D3C66" w:rsidP="003D3C66">
            <w:pPr>
              <w:jc w:val="both"/>
              <w:rPr>
                <w:bCs/>
              </w:rPr>
            </w:pPr>
            <w:r w:rsidRPr="003D3C66">
              <w:rPr>
                <w:bCs/>
              </w:rPr>
              <w:t>Рубежный контроль:</w:t>
            </w:r>
          </w:p>
          <w:p w14:paraId="4E7B9E8B" w14:textId="77777777" w:rsidR="003D3C66" w:rsidRPr="003D3C66" w:rsidRDefault="003D3C66" w:rsidP="003D3C66">
            <w:pPr>
              <w:jc w:val="both"/>
              <w:rPr>
                <w:bCs/>
              </w:rPr>
            </w:pPr>
            <w:r w:rsidRPr="003D3C66"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 w14:paraId="777E2245" w14:textId="77777777" w:rsidR="003D3C66" w:rsidRPr="003D3C66" w:rsidRDefault="003D3C66" w:rsidP="003D3C66">
            <w:pPr>
              <w:jc w:val="both"/>
              <w:rPr>
                <w:bCs/>
              </w:rPr>
            </w:pPr>
          </w:p>
          <w:p w14:paraId="3CF5A0DC" w14:textId="77777777" w:rsidR="003D3C66" w:rsidRPr="003D3C66" w:rsidRDefault="003D3C66" w:rsidP="003D3C66">
            <w:pPr>
              <w:jc w:val="both"/>
              <w:rPr>
                <w:bCs/>
              </w:rPr>
            </w:pPr>
            <w:r w:rsidRPr="003D3C66">
              <w:rPr>
                <w:bCs/>
              </w:rPr>
              <w:t>Итоговый контроль (3-4 семестры): дедлайны глав индивидуального студенческого проекта.</w:t>
            </w:r>
          </w:p>
          <w:p w14:paraId="3628F210" w14:textId="77777777" w:rsidR="003D3C66" w:rsidRPr="003D3C66" w:rsidRDefault="003D3C66" w:rsidP="003D3C66">
            <w:pPr>
              <w:jc w:val="both"/>
              <w:rPr>
                <w:bCs/>
              </w:rPr>
            </w:pPr>
          </w:p>
          <w:p w14:paraId="5BDB16FE" w14:textId="77777777" w:rsidR="003D3C66" w:rsidRPr="003D3C66" w:rsidRDefault="003D3C66" w:rsidP="003D3C66">
            <w:pPr>
              <w:jc w:val="both"/>
              <w:rPr>
                <w:bCs/>
              </w:rPr>
            </w:pPr>
            <w:r w:rsidRPr="003D3C66">
              <w:rPr>
                <w:bCs/>
              </w:rPr>
              <w:t>Промежуточная аттестация: дифференцированный зачет в форме устной защиты индивидуального проекта.</w:t>
            </w:r>
          </w:p>
          <w:p w14:paraId="7F0DFD8A" w14:textId="77777777" w:rsidR="003D3C66" w:rsidRPr="003D3C66" w:rsidRDefault="003D3C66" w:rsidP="003D3C66">
            <w:pPr>
              <w:jc w:val="both"/>
              <w:rPr>
                <w:bCs/>
              </w:rPr>
            </w:pPr>
          </w:p>
          <w:p w14:paraId="56C48D38" w14:textId="77777777" w:rsidR="003D3C66" w:rsidRPr="003D3C66" w:rsidRDefault="003D3C66" w:rsidP="003D3C66">
            <w:pPr>
              <w:jc w:val="both"/>
              <w:rPr>
                <w:bCs/>
                <w:i/>
              </w:rPr>
            </w:pPr>
          </w:p>
        </w:tc>
      </w:tr>
    </w:tbl>
    <w:p w14:paraId="772DEB3B" w14:textId="77777777" w:rsidR="003D3C66" w:rsidRDefault="003D3C66" w:rsidP="003D3C66">
      <w:pPr>
        <w:sectPr w:rsidR="003D3C66" w:rsidSect="00CD63F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07BF0F0" w14:textId="77777777" w:rsidR="003D3C66" w:rsidRDefault="003D3C66" w:rsidP="003D3C66"/>
    <w:sectPr w:rsidR="003D3C66" w:rsidSect="00CD63FB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E47AC" w14:textId="77777777" w:rsidR="00BC3E9E" w:rsidRDefault="00BC3E9E" w:rsidP="003D3C66">
      <w:r>
        <w:separator/>
      </w:r>
    </w:p>
  </w:endnote>
  <w:endnote w:type="continuationSeparator" w:id="0">
    <w:p w14:paraId="7D4DBB42" w14:textId="77777777" w:rsidR="00BC3E9E" w:rsidRDefault="00BC3E9E" w:rsidP="003D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831752"/>
      <w:docPartObj>
        <w:docPartGallery w:val="Page Numbers (Bottom of Page)"/>
        <w:docPartUnique/>
      </w:docPartObj>
    </w:sdtPr>
    <w:sdtEndPr/>
    <w:sdtContent>
      <w:p w14:paraId="242ADA74" w14:textId="59312527" w:rsidR="003D3C66" w:rsidRDefault="003D3C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0B8">
          <w:rPr>
            <w:noProof/>
          </w:rPr>
          <w:t>8</w:t>
        </w:r>
        <w:r>
          <w:fldChar w:fldCharType="end"/>
        </w:r>
      </w:p>
    </w:sdtContent>
  </w:sdt>
  <w:p w14:paraId="7BD7A30B" w14:textId="77777777" w:rsidR="003D3C66" w:rsidRDefault="003D3C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5A99" w14:textId="77777777" w:rsidR="00BC3E9E" w:rsidRDefault="00BC3E9E" w:rsidP="003D3C66">
      <w:r>
        <w:separator/>
      </w:r>
    </w:p>
  </w:footnote>
  <w:footnote w:type="continuationSeparator" w:id="0">
    <w:p w14:paraId="6D5AD2EF" w14:textId="77777777" w:rsidR="00BC3E9E" w:rsidRDefault="00BC3E9E" w:rsidP="003D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6096356A"/>
    <w:multiLevelType w:val="hybridMultilevel"/>
    <w:tmpl w:val="D3609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06"/>
    <w:rsid w:val="001830B8"/>
    <w:rsid w:val="00225408"/>
    <w:rsid w:val="002B0716"/>
    <w:rsid w:val="00304C36"/>
    <w:rsid w:val="0038475E"/>
    <w:rsid w:val="003D3C66"/>
    <w:rsid w:val="0040554B"/>
    <w:rsid w:val="00476406"/>
    <w:rsid w:val="00540FCC"/>
    <w:rsid w:val="00575D18"/>
    <w:rsid w:val="005924FB"/>
    <w:rsid w:val="006A07EB"/>
    <w:rsid w:val="00715FCC"/>
    <w:rsid w:val="007D1F60"/>
    <w:rsid w:val="0081569B"/>
    <w:rsid w:val="00A4063F"/>
    <w:rsid w:val="00BC3E9E"/>
    <w:rsid w:val="00BD4147"/>
    <w:rsid w:val="00C43930"/>
    <w:rsid w:val="00CD63FB"/>
    <w:rsid w:val="00CD6561"/>
    <w:rsid w:val="00D10DEA"/>
    <w:rsid w:val="00D27365"/>
    <w:rsid w:val="00D9535B"/>
    <w:rsid w:val="00E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C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DEA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EA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3D3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3C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3D3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3C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953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35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Standard">
    <w:name w:val="Standard"/>
    <w:rsid w:val="001830B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DEA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EA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3D3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3C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3D3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3C6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953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35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Standard">
    <w:name w:val="Standard"/>
    <w:rsid w:val="001830B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Булавинцева</dc:creator>
  <cp:lastModifiedBy>Economist</cp:lastModifiedBy>
  <cp:revision>6</cp:revision>
  <dcterms:created xsi:type="dcterms:W3CDTF">2024-05-08T08:23:00Z</dcterms:created>
  <dcterms:modified xsi:type="dcterms:W3CDTF">2024-05-15T09:03:00Z</dcterms:modified>
</cp:coreProperties>
</file>