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3D7E5" w14:textId="77777777" w:rsidR="00E40D76" w:rsidRDefault="00E40D76" w:rsidP="00E40D76">
      <w:pPr>
        <w:pStyle w:val="a3"/>
        <w:spacing w:after="0"/>
        <w:ind w:left="0"/>
        <w:jc w:val="right"/>
      </w:pPr>
      <w:r>
        <w:t>Приложение к ППССЗ</w:t>
      </w:r>
      <w:r w:rsidRPr="003C64D4">
        <w:t xml:space="preserve"> по специальности </w:t>
      </w:r>
    </w:p>
    <w:p w14:paraId="4EFE2AE8" w14:textId="77777777" w:rsidR="00E40D76" w:rsidRPr="003C64D4" w:rsidRDefault="00E40D76" w:rsidP="00E40D76">
      <w:pPr>
        <w:pStyle w:val="a3"/>
        <w:spacing w:after="0"/>
        <w:ind w:left="0"/>
        <w:jc w:val="right"/>
      </w:pPr>
      <w:r>
        <w:t>54.02.07 Скульптура</w:t>
      </w:r>
    </w:p>
    <w:p w14:paraId="07C0E166" w14:textId="77777777" w:rsidR="00E40D76" w:rsidRDefault="00E40D76" w:rsidP="00E40D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93B4BD" w14:textId="77777777" w:rsidR="00E40D76" w:rsidRDefault="00E40D76" w:rsidP="00E40D7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689705A" w14:textId="77777777" w:rsidR="00E40D76" w:rsidRPr="007A17E7" w:rsidRDefault="00E40D76" w:rsidP="00E40D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17E7"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14:paraId="11A827A8" w14:textId="77777777" w:rsidR="00E40D76" w:rsidRPr="007A17E7" w:rsidRDefault="00E40D76" w:rsidP="00E40D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17E7"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14:paraId="7B060E5A" w14:textId="77777777" w:rsidR="00E40D76" w:rsidRDefault="00E40D76" w:rsidP="00E40D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52C0B0" w14:textId="77777777" w:rsidR="00415727" w:rsidRPr="00415727" w:rsidRDefault="00415727" w:rsidP="004157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B71F3E" w14:textId="77777777" w:rsidR="0065180B" w:rsidRPr="007820B6" w:rsidRDefault="0065180B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35365861" w14:textId="77777777" w:rsidR="0065180B" w:rsidRPr="007820B6" w:rsidRDefault="0065180B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00E94654" w14:textId="77777777" w:rsidR="0065180B" w:rsidRPr="007820B6" w:rsidRDefault="0065180B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64ACE900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58737F96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61F28E7B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31510197" w14:textId="77777777" w:rsidR="007820B6" w:rsidRPr="007820B6" w:rsidRDefault="007820B6" w:rsidP="009939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0BB6CFD5" w14:textId="77777777" w:rsidR="007820B6" w:rsidRDefault="00415727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14:paraId="7F4FC6E9" w14:textId="77777777" w:rsidR="00415727" w:rsidRDefault="00160653" w:rsidP="007820B6">
      <w:pPr>
        <w:pStyle w:val="a3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производственной практики (преддипломной)</w:t>
      </w:r>
      <w:r w:rsidR="00EA1F20">
        <w:rPr>
          <w:b/>
          <w:sz w:val="28"/>
          <w:szCs w:val="28"/>
        </w:rPr>
        <w:t xml:space="preserve"> </w:t>
      </w:r>
    </w:p>
    <w:p w14:paraId="328EE31D" w14:textId="77777777" w:rsidR="007820B6" w:rsidRPr="007820B6" w:rsidRDefault="003D08DB" w:rsidP="007820B6">
      <w:pPr>
        <w:pStyle w:val="a3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 w14:paraId="2EAB9CCA" w14:textId="77777777" w:rsidR="007820B6" w:rsidRPr="007820B6" w:rsidRDefault="00331D66" w:rsidP="007820B6">
      <w:pPr>
        <w:pStyle w:val="a3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 54.02.0</w:t>
      </w:r>
      <w:r w:rsidR="00EF6FF0">
        <w:rPr>
          <w:b/>
          <w:sz w:val="28"/>
          <w:szCs w:val="28"/>
        </w:rPr>
        <w:t>7. Скульптура</w:t>
      </w:r>
    </w:p>
    <w:p w14:paraId="08AAAF47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14:paraId="1712EB9F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14:paraId="4BE5E869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11E015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CE5A9A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7678AB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003732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527BC4" w14:textId="77777777" w:rsid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62D8C3" w14:textId="77777777" w:rsidR="009939F7" w:rsidRDefault="009939F7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225A0C" w14:textId="77777777" w:rsidR="009939F7" w:rsidRDefault="009939F7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E57AD1" w14:textId="77777777" w:rsidR="009939F7" w:rsidRDefault="009939F7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8A57273" w14:textId="77777777" w:rsidR="00D44F74" w:rsidRPr="007820B6" w:rsidRDefault="00D44F74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E248D66" w14:textId="77777777" w:rsidR="0012139C" w:rsidRDefault="0012139C" w:rsidP="003D5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518A59" w14:textId="77777777" w:rsidR="0012139C" w:rsidRDefault="0012139C" w:rsidP="003D5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3561C1" w14:textId="77777777" w:rsidR="0012139C" w:rsidRDefault="0012139C" w:rsidP="003D5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F418C2" w14:textId="77777777" w:rsidR="0012139C" w:rsidRDefault="0012139C" w:rsidP="003D5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6696AF" w14:textId="77777777" w:rsidR="0012139C" w:rsidRDefault="0012139C" w:rsidP="003D5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AF60A2" w14:textId="77777777" w:rsidR="0012139C" w:rsidRDefault="0012139C" w:rsidP="003D5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1B1560" w14:textId="77777777" w:rsidR="0012139C" w:rsidRDefault="0012139C" w:rsidP="003D5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0FB447" w14:textId="77777777" w:rsidR="0012139C" w:rsidRDefault="0012139C" w:rsidP="003D5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83EEAB" w14:textId="77777777" w:rsidR="007820B6" w:rsidRPr="007820B6" w:rsidRDefault="003D5E0C" w:rsidP="003D5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7820B6" w:rsidRPr="007820B6"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14:paraId="7B67FF04" w14:textId="628447CA" w:rsidR="007820B6" w:rsidRPr="007820B6" w:rsidRDefault="00415727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12139C">
        <w:rPr>
          <w:rFonts w:ascii="Times New Roman" w:eastAsia="Times New Roman" w:hAnsi="Times New Roman" w:cs="Times New Roman"/>
          <w:sz w:val="28"/>
          <w:szCs w:val="28"/>
        </w:rPr>
        <w:t>2</w:t>
      </w:r>
      <w:r w:rsidR="00E40D76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5FAF480B" w14:textId="77777777" w:rsid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6BB71E" w14:textId="77777777" w:rsidR="0012139C" w:rsidRDefault="0012139C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5CF408" w14:textId="77777777" w:rsidR="0012139C" w:rsidRDefault="0012139C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0AB397" w14:textId="77777777" w:rsidR="0012139C" w:rsidRDefault="0012139C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989C25" w14:textId="77777777" w:rsidR="0012139C" w:rsidRDefault="0012139C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AB0DB0" w14:textId="77777777" w:rsidR="00D17B8A" w:rsidRDefault="00D17B8A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F0219C" w14:textId="77777777" w:rsidR="00D164D0" w:rsidRDefault="00D164D0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4660B9" w14:textId="77777777" w:rsidR="00D164D0" w:rsidRDefault="00D164D0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F96734" w14:textId="77777777" w:rsidR="00D164D0" w:rsidRDefault="00D164D0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D164D0" w:rsidRPr="00D164D0" w14:paraId="18F941BA" w14:textId="77777777" w:rsidTr="00EB2511">
        <w:tc>
          <w:tcPr>
            <w:tcW w:w="4785" w:type="dxa"/>
            <w:shd w:val="clear" w:color="auto" w:fill="auto"/>
          </w:tcPr>
          <w:p w14:paraId="0EED631E" w14:textId="77777777" w:rsidR="00D164D0" w:rsidRPr="00D164D0" w:rsidRDefault="00D164D0" w:rsidP="00D16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164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Одобрена</w:t>
            </w:r>
          </w:p>
          <w:p w14:paraId="44004027" w14:textId="77777777" w:rsidR="00D164D0" w:rsidRPr="00D164D0" w:rsidRDefault="00D164D0" w:rsidP="00D16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164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Предметно-цикловой комиссией </w:t>
            </w:r>
          </w:p>
          <w:p w14:paraId="58A9F23B" w14:textId="77777777" w:rsidR="00D164D0" w:rsidRPr="00D164D0" w:rsidRDefault="00D164D0" w:rsidP="00D16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164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преподавателей</w:t>
            </w:r>
          </w:p>
          <w:p w14:paraId="0ABEA804" w14:textId="77777777" w:rsidR="00D164D0" w:rsidRPr="00D164D0" w:rsidRDefault="00D164D0" w:rsidP="00D16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164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общепрофессиональных и</w:t>
            </w:r>
          </w:p>
          <w:p w14:paraId="4F40481E" w14:textId="77777777" w:rsidR="00D164D0" w:rsidRPr="00D164D0" w:rsidRDefault="00D164D0" w:rsidP="00D16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164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специальных дисциплин</w:t>
            </w:r>
          </w:p>
          <w:p w14:paraId="701B763F" w14:textId="013616D0" w:rsidR="00D164D0" w:rsidRPr="00D164D0" w:rsidRDefault="00E40D76" w:rsidP="00D16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</w:rPr>
              <w:drawing>
                <wp:inline distT="0" distB="0" distL="0" distR="0" wp14:anchorId="351E1F73" wp14:editId="54C0BD96">
                  <wp:extent cx="2895600" cy="942975"/>
                  <wp:effectExtent l="0" t="0" r="0" b="9525"/>
                  <wp:docPr id="1" name="Рисунок 1" descr="22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2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shd w:val="clear" w:color="auto" w:fill="auto"/>
          </w:tcPr>
          <w:p w14:paraId="6894366F" w14:textId="77777777" w:rsidR="00D164D0" w:rsidRPr="00D164D0" w:rsidRDefault="00D164D0" w:rsidP="00D16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164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Разработана на основе Федерального государственного образовательного стандарта среднего профессионального образования по специальности 54.02.07 Скульптура</w:t>
            </w:r>
          </w:p>
        </w:tc>
      </w:tr>
      <w:tr w:rsidR="00D164D0" w:rsidRPr="00D164D0" w14:paraId="3335C3D1" w14:textId="77777777" w:rsidTr="00EB2511">
        <w:tc>
          <w:tcPr>
            <w:tcW w:w="4785" w:type="dxa"/>
            <w:shd w:val="clear" w:color="auto" w:fill="auto"/>
          </w:tcPr>
          <w:p w14:paraId="2D5B4AA6" w14:textId="77777777" w:rsidR="00D164D0" w:rsidRPr="00D164D0" w:rsidRDefault="00D164D0" w:rsidP="00D164D0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786" w:type="dxa"/>
            <w:shd w:val="clear" w:color="auto" w:fill="auto"/>
          </w:tcPr>
          <w:p w14:paraId="224B801F" w14:textId="77777777" w:rsidR="00D164D0" w:rsidRPr="00D164D0" w:rsidRDefault="00D164D0" w:rsidP="00D164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457EF97B" w14:textId="77777777" w:rsidR="00D164D0" w:rsidRPr="00D164D0" w:rsidRDefault="00D164D0" w:rsidP="00D164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64D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vertAlign w:val="superscript"/>
                <w:lang w:eastAsia="ar-SA"/>
              </w:rPr>
              <w:t xml:space="preserve">                      </w:t>
            </w:r>
          </w:p>
        </w:tc>
      </w:tr>
      <w:tr w:rsidR="00D164D0" w:rsidRPr="00D164D0" w14:paraId="3EFB9E18" w14:textId="77777777" w:rsidTr="00EB2511">
        <w:tc>
          <w:tcPr>
            <w:tcW w:w="4785" w:type="dxa"/>
            <w:shd w:val="clear" w:color="auto" w:fill="auto"/>
          </w:tcPr>
          <w:p w14:paraId="30A6047D" w14:textId="77777777" w:rsidR="00D164D0" w:rsidRPr="00D164D0" w:rsidRDefault="00D164D0" w:rsidP="00D16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86" w:type="dxa"/>
            <w:shd w:val="clear" w:color="auto" w:fill="auto"/>
          </w:tcPr>
          <w:p w14:paraId="6C0707E6" w14:textId="77777777" w:rsidR="00D164D0" w:rsidRPr="00D164D0" w:rsidRDefault="00D164D0" w:rsidP="00D164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ar-SA"/>
              </w:rPr>
            </w:pPr>
          </w:p>
          <w:p w14:paraId="64C6F03F" w14:textId="77777777" w:rsidR="00D164D0" w:rsidRPr="00D164D0" w:rsidRDefault="00D164D0" w:rsidP="00D164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</w:tbl>
    <w:p w14:paraId="07F93978" w14:textId="77777777" w:rsidR="00D164D0" w:rsidRDefault="00D164D0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1E6291" w14:textId="77777777" w:rsidR="00D164D0" w:rsidRDefault="00D164D0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B85ACC" w14:textId="77777777" w:rsidR="00D164D0" w:rsidRDefault="00D164D0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802357" w14:textId="77777777" w:rsidR="00D164D0" w:rsidRDefault="00D164D0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D8BBA4" w14:textId="77777777" w:rsidR="00D164D0" w:rsidRDefault="00D164D0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195"/>
      </w:tblGrid>
      <w:tr w:rsidR="0012139C" w:rsidRPr="007A17E7" w14:paraId="63807D6C" w14:textId="77777777" w:rsidTr="0012139C">
        <w:tc>
          <w:tcPr>
            <w:tcW w:w="1984" w:type="dxa"/>
          </w:tcPr>
          <w:p w14:paraId="782F4926" w14:textId="5F94F7B7" w:rsidR="0012139C" w:rsidRPr="0012139C" w:rsidRDefault="0012139C" w:rsidP="0012139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14:paraId="128DC30D" w14:textId="77777777" w:rsidR="0012139C" w:rsidRPr="0012139C" w:rsidRDefault="0012139C" w:rsidP="0012139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139C" w:rsidRPr="007A17E7" w14:paraId="486D7634" w14:textId="77777777" w:rsidTr="0012139C">
        <w:tc>
          <w:tcPr>
            <w:tcW w:w="1984" w:type="dxa"/>
          </w:tcPr>
          <w:p w14:paraId="53587ECF" w14:textId="77777777" w:rsidR="0012139C" w:rsidRPr="0012139C" w:rsidRDefault="0012139C" w:rsidP="0012139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14:paraId="0505BE98" w14:textId="77777777" w:rsidR="0012139C" w:rsidRPr="0012139C" w:rsidRDefault="0012139C" w:rsidP="0012139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20B6" w:rsidRPr="007820B6" w14:paraId="1C362402" w14:textId="77777777" w:rsidTr="00D44F74">
        <w:tc>
          <w:tcPr>
            <w:tcW w:w="1984" w:type="dxa"/>
          </w:tcPr>
          <w:p w14:paraId="2A5C9071" w14:textId="77777777" w:rsidR="0012139C" w:rsidRDefault="0012139C" w:rsidP="007820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1E19F0" w14:textId="77777777" w:rsidR="0012139C" w:rsidRDefault="0012139C" w:rsidP="007820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D5F2B0" w14:textId="77777777" w:rsidR="007820B6" w:rsidRPr="007820B6" w:rsidRDefault="007820B6" w:rsidP="007820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0B6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195" w:type="dxa"/>
          </w:tcPr>
          <w:p w14:paraId="7BD8FFAF" w14:textId="77777777" w:rsidR="00303D57" w:rsidRDefault="00303D57" w:rsidP="006518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6A33BB" w14:textId="77777777" w:rsidR="00303D57" w:rsidRDefault="00303D57" w:rsidP="006518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CC365C" w14:textId="4ED5C819" w:rsidR="007820B6" w:rsidRPr="00EF6FF0" w:rsidRDefault="0065180B" w:rsidP="006518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6FF0"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Гончарова Елена Геннадьевна, председатель ПЦК, преподаватель общепрофессиональных и специальных дисциплин РХТ имени М.Б. Грекова</w:t>
            </w:r>
          </w:p>
          <w:p w14:paraId="684E3AE4" w14:textId="77777777" w:rsidR="0065180B" w:rsidRPr="00EF6FF0" w:rsidRDefault="0065180B" w:rsidP="006518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180B" w:rsidRPr="007820B6" w14:paraId="3A515CFC" w14:textId="77777777" w:rsidTr="00D44F74">
        <w:tc>
          <w:tcPr>
            <w:tcW w:w="1984" w:type="dxa"/>
          </w:tcPr>
          <w:p w14:paraId="641018C5" w14:textId="77777777" w:rsidR="0065180B" w:rsidRPr="007820B6" w:rsidRDefault="0065180B" w:rsidP="007820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14:paraId="589338AC" w14:textId="77777777" w:rsidR="0065180B" w:rsidRPr="00EF6FF0" w:rsidRDefault="00EF6FF0" w:rsidP="006518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Губарева-Муха Людмила Станиславовна</w:t>
            </w:r>
            <w:r w:rsidR="0065180B" w:rsidRPr="00EF6F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D44F74" w:rsidRPr="00EF6FF0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r w:rsidR="00D44F74" w:rsidRPr="00EF6F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отделением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Скульптуры</w:t>
            </w:r>
            <w:r w:rsidR="00D44F74" w:rsidRPr="00EF6F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r w:rsidR="0065180B" w:rsidRPr="00EF6FF0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 общепрофессиональных и специальных дисциплин РХ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65180B" w:rsidRPr="00EF6F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имени М.Б. Грекова</w:t>
            </w:r>
          </w:p>
          <w:p w14:paraId="22F20909" w14:textId="77777777" w:rsidR="0065180B" w:rsidRPr="00EF6FF0" w:rsidRDefault="0065180B" w:rsidP="007820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180B" w:rsidRPr="007820B6" w14:paraId="44C50ABF" w14:textId="77777777" w:rsidTr="00D44F74">
        <w:tc>
          <w:tcPr>
            <w:tcW w:w="1984" w:type="dxa"/>
          </w:tcPr>
          <w:p w14:paraId="5E690AA8" w14:textId="77777777" w:rsidR="0065180B" w:rsidRPr="007820B6" w:rsidRDefault="0065180B" w:rsidP="007820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14:paraId="7ECACA6F" w14:textId="5FF32899" w:rsidR="0065180B" w:rsidRPr="00EF6FF0" w:rsidRDefault="0065180B" w:rsidP="007820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20B6" w:rsidRPr="007820B6" w14:paraId="171F9EDA" w14:textId="77777777" w:rsidTr="00D44F74">
        <w:tc>
          <w:tcPr>
            <w:tcW w:w="1984" w:type="dxa"/>
          </w:tcPr>
          <w:p w14:paraId="563A1621" w14:textId="77777777" w:rsidR="007820B6" w:rsidRPr="007820B6" w:rsidRDefault="007820B6" w:rsidP="007820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14:paraId="0D6FDA8A" w14:textId="77777777" w:rsidR="007820B6" w:rsidRPr="007820B6" w:rsidRDefault="007820B6" w:rsidP="009F30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14:paraId="331DC5F2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3FA9F6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ABD72A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64EAC1" w14:textId="77777777" w:rsidR="007820B6" w:rsidRPr="007820B6" w:rsidRDefault="007820B6" w:rsidP="007820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0B6"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  <w:r w:rsidRPr="007820B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8363"/>
        <w:gridCol w:w="958"/>
      </w:tblGrid>
      <w:tr w:rsidR="007820B6" w:rsidRPr="007820B6" w14:paraId="04ED1BC3" w14:textId="77777777" w:rsidTr="007602F3">
        <w:tc>
          <w:tcPr>
            <w:tcW w:w="8363" w:type="dxa"/>
            <w:shd w:val="clear" w:color="auto" w:fill="auto"/>
          </w:tcPr>
          <w:p w14:paraId="708EC3AE" w14:textId="77777777" w:rsidR="007820B6" w:rsidRPr="007820B6" w:rsidRDefault="007820B6" w:rsidP="007820B6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14:paraId="2FF5D4AF" w14:textId="77777777" w:rsidR="007820B6" w:rsidRPr="007820B6" w:rsidRDefault="007820B6" w:rsidP="007820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0B6"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7820B6" w:rsidRPr="007820B6" w14:paraId="2CC1AC6F" w14:textId="77777777" w:rsidTr="007602F3">
        <w:tc>
          <w:tcPr>
            <w:tcW w:w="8363" w:type="dxa"/>
            <w:shd w:val="clear" w:color="auto" w:fill="auto"/>
          </w:tcPr>
          <w:p w14:paraId="174EC7AE" w14:textId="77777777" w:rsidR="007820B6" w:rsidRPr="00732263" w:rsidRDefault="007820B6" w:rsidP="00160653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7820B6">
              <w:rPr>
                <w:b/>
                <w:sz w:val="28"/>
                <w:szCs w:val="28"/>
              </w:rPr>
              <w:t xml:space="preserve">Паспорт рабочей программы </w:t>
            </w:r>
            <w:r w:rsidR="00877862">
              <w:rPr>
                <w:b/>
                <w:sz w:val="28"/>
                <w:szCs w:val="28"/>
              </w:rPr>
              <w:t xml:space="preserve">   </w:t>
            </w:r>
            <w:r w:rsidR="00160653">
              <w:rPr>
                <w:b/>
                <w:sz w:val="28"/>
                <w:szCs w:val="28"/>
              </w:rPr>
              <w:t>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14:paraId="444F2EC2" w14:textId="77777777" w:rsidR="007820B6" w:rsidRPr="007820B6" w:rsidRDefault="00C9670E" w:rsidP="007820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20B6" w:rsidRPr="007820B6" w14:paraId="4EC5FA8E" w14:textId="77777777" w:rsidTr="007602F3">
        <w:trPr>
          <w:trHeight w:val="597"/>
        </w:trPr>
        <w:tc>
          <w:tcPr>
            <w:tcW w:w="8363" w:type="dxa"/>
            <w:shd w:val="clear" w:color="auto" w:fill="auto"/>
          </w:tcPr>
          <w:p w14:paraId="1D00DDA4" w14:textId="77777777" w:rsidR="007820B6" w:rsidRPr="007820B6" w:rsidRDefault="007820B6" w:rsidP="00160653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C9670E">
              <w:rPr>
                <w:b/>
                <w:sz w:val="28"/>
                <w:szCs w:val="28"/>
              </w:rPr>
              <w:t xml:space="preserve">Структура и содержание </w:t>
            </w:r>
            <w:r w:rsidR="00877862" w:rsidRPr="00877862">
              <w:rPr>
                <w:b/>
                <w:sz w:val="28"/>
                <w:szCs w:val="28"/>
              </w:rPr>
              <w:t xml:space="preserve">программы    </w:t>
            </w:r>
            <w:r w:rsidR="00160653" w:rsidRPr="00160653">
              <w:rPr>
                <w:b/>
                <w:sz w:val="28"/>
                <w:szCs w:val="28"/>
              </w:rPr>
              <w:t>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14:paraId="4543A2B6" w14:textId="77777777" w:rsidR="007820B6" w:rsidRPr="007820B6" w:rsidRDefault="00877862" w:rsidP="0078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820B6" w:rsidRPr="007820B6" w14:paraId="26A40702" w14:textId="77777777" w:rsidTr="007602F3">
        <w:trPr>
          <w:trHeight w:val="670"/>
        </w:trPr>
        <w:tc>
          <w:tcPr>
            <w:tcW w:w="8363" w:type="dxa"/>
            <w:shd w:val="clear" w:color="auto" w:fill="auto"/>
          </w:tcPr>
          <w:p w14:paraId="1C29FCA5" w14:textId="77777777" w:rsidR="007820B6" w:rsidRPr="007820B6" w:rsidRDefault="007820B6" w:rsidP="00160653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7820B6">
              <w:rPr>
                <w:b/>
                <w:sz w:val="28"/>
                <w:szCs w:val="28"/>
              </w:rPr>
              <w:t xml:space="preserve">Условия реализации </w:t>
            </w:r>
            <w:r w:rsidR="00877862" w:rsidRPr="00877862">
              <w:rPr>
                <w:b/>
                <w:sz w:val="28"/>
                <w:szCs w:val="28"/>
              </w:rPr>
              <w:t xml:space="preserve">программы    </w:t>
            </w:r>
            <w:r w:rsidR="00160653" w:rsidRPr="00160653">
              <w:rPr>
                <w:b/>
                <w:sz w:val="28"/>
                <w:szCs w:val="28"/>
              </w:rPr>
              <w:t>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14:paraId="11CDFE5E" w14:textId="77777777" w:rsidR="007820B6" w:rsidRPr="007820B6" w:rsidRDefault="00877862" w:rsidP="0078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820B6" w:rsidRPr="007820B6" w14:paraId="292E828F" w14:textId="77777777" w:rsidTr="007602F3">
        <w:tc>
          <w:tcPr>
            <w:tcW w:w="8363" w:type="dxa"/>
            <w:shd w:val="clear" w:color="auto" w:fill="auto"/>
          </w:tcPr>
          <w:p w14:paraId="7DADADAA" w14:textId="77777777" w:rsidR="007820B6" w:rsidRPr="007820B6" w:rsidRDefault="007820B6" w:rsidP="00160653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7820B6">
              <w:rPr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877862" w:rsidRPr="00877862">
              <w:rPr>
                <w:b/>
                <w:sz w:val="28"/>
                <w:szCs w:val="28"/>
              </w:rPr>
              <w:t xml:space="preserve">программы    </w:t>
            </w:r>
            <w:r w:rsidR="00160653" w:rsidRPr="00160653">
              <w:rPr>
                <w:b/>
                <w:sz w:val="28"/>
                <w:szCs w:val="28"/>
              </w:rPr>
              <w:t>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14:paraId="0AEC6013" w14:textId="77777777" w:rsidR="007820B6" w:rsidRPr="007820B6" w:rsidRDefault="00877862" w:rsidP="0078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785370A0" w14:textId="77777777" w:rsidR="00F072A2" w:rsidRDefault="00F072A2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14B1AC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F0DD97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71B5FB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5F4D02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19EBB7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74A8D8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7E2662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93551E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53FBC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DACEFC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438286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F31484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66CA84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741D7F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9C4835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8B0681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852FE5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8B4467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CBDF96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4D51DC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4A52FE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5EAD98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367975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DE6427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B52687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93D446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4342FD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6DE1A4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7622A0" w14:textId="77777777" w:rsidR="00B3440C" w:rsidRPr="00B3440C" w:rsidRDefault="00B3440C" w:rsidP="00B344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40C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1. паспорт рабочей ПРОГРАММЫ</w:t>
      </w:r>
      <w:r w:rsidR="00490B5F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производственной</w:t>
      </w:r>
      <w:r w:rsidRPr="00B3440C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Pr="00B3440C">
        <w:rPr>
          <w:rFonts w:ascii="Times New Roman" w:hAnsi="Times New Roman" w:cs="Times New Roman"/>
          <w:b/>
          <w:sz w:val="28"/>
          <w:szCs w:val="28"/>
        </w:rPr>
        <w:t>ПРАКТИКИ</w:t>
      </w:r>
      <w:r w:rsidR="00490B5F">
        <w:rPr>
          <w:rFonts w:ascii="Times New Roman" w:hAnsi="Times New Roman" w:cs="Times New Roman"/>
          <w:b/>
          <w:sz w:val="28"/>
          <w:szCs w:val="28"/>
        </w:rPr>
        <w:t xml:space="preserve"> (ПРЕДДИПЛОМНОЙ)</w:t>
      </w:r>
      <w:r w:rsidRPr="00B3440C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490B5F">
        <w:rPr>
          <w:rFonts w:ascii="Times New Roman" w:hAnsi="Times New Roman" w:cs="Times New Roman"/>
          <w:b/>
          <w:sz w:val="28"/>
          <w:szCs w:val="28"/>
        </w:rPr>
        <w:t xml:space="preserve"> ПРОФИЛЮ</w:t>
      </w:r>
      <w:r w:rsidRPr="00B3440C">
        <w:rPr>
          <w:rFonts w:ascii="Times New Roman" w:hAnsi="Times New Roman" w:cs="Times New Roman"/>
          <w:b/>
          <w:sz w:val="28"/>
          <w:szCs w:val="28"/>
        </w:rPr>
        <w:t xml:space="preserve"> СПЕЦИАЛЬНОСТИ </w:t>
      </w:r>
      <w:r w:rsidR="00732263" w:rsidRPr="00732263">
        <w:rPr>
          <w:rFonts w:ascii="Times New Roman" w:hAnsi="Times New Roman" w:cs="Times New Roman"/>
          <w:b/>
          <w:sz w:val="28"/>
          <w:szCs w:val="28"/>
        </w:rPr>
        <w:t>54.02.0</w:t>
      </w:r>
      <w:r w:rsidR="005A7D93">
        <w:rPr>
          <w:rFonts w:ascii="Times New Roman" w:hAnsi="Times New Roman" w:cs="Times New Roman"/>
          <w:b/>
          <w:sz w:val="28"/>
          <w:szCs w:val="28"/>
        </w:rPr>
        <w:t>7. СКУЛЬПТУРА</w:t>
      </w:r>
    </w:p>
    <w:p w14:paraId="611B29FE" w14:textId="77777777" w:rsidR="00B3440C" w:rsidRDefault="00B3440C" w:rsidP="00B34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26D541" w14:textId="77777777" w:rsidR="00696235" w:rsidRDefault="001535DE" w:rsidP="00865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</w:t>
      </w:r>
      <w:r w:rsidR="00B3440C" w:rsidRPr="00B3440C">
        <w:rPr>
          <w:rFonts w:ascii="Times New Roman" w:eastAsia="Times New Roman" w:hAnsi="Times New Roman" w:cs="Times New Roman"/>
          <w:b/>
          <w:sz w:val="28"/>
          <w:szCs w:val="28"/>
        </w:rPr>
        <w:t xml:space="preserve">. Место </w:t>
      </w:r>
      <w:r w:rsidR="001307A8">
        <w:rPr>
          <w:rFonts w:ascii="Times New Roman" w:hAnsi="Times New Roman" w:cs="Times New Roman"/>
          <w:b/>
          <w:sz w:val="28"/>
          <w:szCs w:val="28"/>
        </w:rPr>
        <w:t>практики</w:t>
      </w:r>
      <w:r w:rsidR="00B3440C" w:rsidRPr="00B3440C"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</w:t>
      </w:r>
      <w:r w:rsidR="00415727">
        <w:rPr>
          <w:rFonts w:ascii="Times New Roman" w:eastAsia="Times New Roman" w:hAnsi="Times New Roman" w:cs="Times New Roman"/>
          <w:b/>
          <w:sz w:val="28"/>
          <w:szCs w:val="28"/>
        </w:rPr>
        <w:t>программы подготовки специалистов среднего звена</w:t>
      </w:r>
    </w:p>
    <w:p w14:paraId="6ED0129A" w14:textId="77777777" w:rsidR="00EE5BB4" w:rsidRPr="00EE5BB4" w:rsidRDefault="00160653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0653">
        <w:rPr>
          <w:rFonts w:ascii="Times New Roman" w:hAnsi="Times New Roman" w:cs="Times New Roman"/>
          <w:sz w:val="28"/>
          <w:szCs w:val="28"/>
        </w:rPr>
        <w:t>Практика  является  обязательным  разделом  ППССЗ.  Она  представляет  собой  вид учебной  деятельности,  направленной  на  формирование,  закрепление,  развитие практических навыков и компетенции в процессе выполнения определенных видов работ, связанных с будущей профессиональной деятельностью.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653">
        <w:rPr>
          <w:rFonts w:ascii="Times New Roman" w:hAnsi="Times New Roman" w:cs="Times New Roman"/>
          <w:sz w:val="28"/>
          <w:szCs w:val="28"/>
        </w:rPr>
        <w:t>Производственная практика (по профилю специальности) проводится образовательной организацией при освоении обучающимися профессиональных компетенций в рамках профессионального модуля</w:t>
      </w:r>
      <w:r w:rsidR="005D6B49">
        <w:rPr>
          <w:rFonts w:ascii="Times New Roman" w:hAnsi="Times New Roman" w:cs="Times New Roman"/>
          <w:sz w:val="28"/>
          <w:szCs w:val="28"/>
        </w:rPr>
        <w:t xml:space="preserve">. </w:t>
      </w:r>
      <w:r w:rsidRPr="00160653">
        <w:rPr>
          <w:rFonts w:ascii="Times New Roman" w:hAnsi="Times New Roman" w:cs="Times New Roman"/>
          <w:sz w:val="28"/>
          <w:szCs w:val="28"/>
        </w:rPr>
        <w:t xml:space="preserve">Производственная практика по </w:t>
      </w:r>
      <w:r w:rsidR="005A7D93">
        <w:rPr>
          <w:rFonts w:ascii="Times New Roman" w:hAnsi="Times New Roman" w:cs="Times New Roman"/>
          <w:sz w:val="28"/>
          <w:szCs w:val="28"/>
        </w:rPr>
        <w:t>Скульптуре</w:t>
      </w:r>
      <w:r w:rsidRPr="00160653">
        <w:rPr>
          <w:rFonts w:ascii="Times New Roman" w:hAnsi="Times New Roman" w:cs="Times New Roman"/>
          <w:sz w:val="28"/>
          <w:szCs w:val="28"/>
        </w:rPr>
        <w:t xml:space="preserve"> направлена на расширение представлений обучающихся об </w:t>
      </w:r>
      <w:r w:rsidR="00EF227A" w:rsidRPr="00160653">
        <w:rPr>
          <w:rFonts w:ascii="Times New Roman" w:hAnsi="Times New Roman" w:cs="Times New Roman"/>
          <w:sz w:val="28"/>
          <w:szCs w:val="28"/>
        </w:rPr>
        <w:t>окружающей действительности, сбор материала для</w:t>
      </w:r>
      <w:r w:rsidRPr="00160653">
        <w:rPr>
          <w:rFonts w:ascii="Times New Roman" w:hAnsi="Times New Roman" w:cs="Times New Roman"/>
          <w:sz w:val="28"/>
          <w:szCs w:val="28"/>
        </w:rPr>
        <w:t xml:space="preserve"> создания произведений </w:t>
      </w:r>
      <w:r w:rsidR="005A7D93">
        <w:rPr>
          <w:rFonts w:ascii="Times New Roman" w:hAnsi="Times New Roman" w:cs="Times New Roman"/>
          <w:sz w:val="28"/>
          <w:szCs w:val="28"/>
        </w:rPr>
        <w:t>скульптуры</w:t>
      </w:r>
      <w:r w:rsidRPr="00160653">
        <w:rPr>
          <w:rFonts w:ascii="Times New Roman" w:hAnsi="Times New Roman" w:cs="Times New Roman"/>
          <w:sz w:val="28"/>
          <w:szCs w:val="28"/>
        </w:rPr>
        <w:t xml:space="preserve">, </w:t>
      </w:r>
      <w:r w:rsidR="005A7D93">
        <w:rPr>
          <w:rFonts w:ascii="Times New Roman" w:hAnsi="Times New Roman" w:cs="Times New Roman"/>
          <w:sz w:val="28"/>
          <w:szCs w:val="28"/>
        </w:rPr>
        <w:t>проходит на базе училища.</w:t>
      </w:r>
    </w:p>
    <w:p w14:paraId="3F667EAE" w14:textId="77777777" w:rsidR="000119E7" w:rsidRDefault="000119E7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A169FDE" w14:textId="77777777" w:rsidR="000119E7" w:rsidRPr="000119E7" w:rsidRDefault="000119E7" w:rsidP="00B56E06">
      <w:pPr>
        <w:pStyle w:val="aa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 w:rsidRPr="000119E7">
        <w:rPr>
          <w:rFonts w:ascii="Times New Roman" w:hAnsi="Times New Roman" w:cs="Times New Roman"/>
          <w:bCs/>
          <w:sz w:val="28"/>
        </w:rPr>
        <w:t>Художник-</w:t>
      </w:r>
      <w:r w:rsidR="00EF227A">
        <w:rPr>
          <w:rFonts w:ascii="Times New Roman" w:hAnsi="Times New Roman" w:cs="Times New Roman"/>
          <w:bCs/>
          <w:sz w:val="28"/>
        </w:rPr>
        <w:t>скульптор</w:t>
      </w:r>
      <w:r w:rsidRPr="000119E7">
        <w:rPr>
          <w:rFonts w:ascii="Times New Roman" w:hAnsi="Times New Roman" w:cs="Times New Roman"/>
          <w:bCs/>
          <w:sz w:val="28"/>
        </w:rPr>
        <w:t xml:space="preserve">, преподаватель </w:t>
      </w:r>
      <w:r w:rsidRPr="000119E7">
        <w:rPr>
          <w:rFonts w:ascii="Times New Roman" w:hAnsi="Times New Roman" w:cs="Times New Roman"/>
          <w:sz w:val="28"/>
        </w:rPr>
        <w:t xml:space="preserve">должен обладать </w:t>
      </w:r>
      <w:r w:rsidRPr="000119E7">
        <w:rPr>
          <w:rFonts w:ascii="Times New Roman" w:hAnsi="Times New Roman" w:cs="Times New Roman"/>
          <w:b/>
          <w:sz w:val="28"/>
        </w:rPr>
        <w:t xml:space="preserve">общими </w:t>
      </w:r>
      <w:r w:rsidRPr="000119E7"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 w:rsidRPr="000119E7"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14:paraId="30FFEC81" w14:textId="77777777" w:rsidR="000119E7" w:rsidRPr="000119E7" w:rsidRDefault="000119E7" w:rsidP="00B56E06">
      <w:pPr>
        <w:shd w:val="clear" w:color="auto" w:fill="FFFFFF"/>
        <w:spacing w:after="0"/>
        <w:ind w:left="5" w:right="10" w:firstLine="725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6520D712" w14:textId="77777777" w:rsidR="000119E7" w:rsidRPr="000119E7" w:rsidRDefault="000119E7" w:rsidP="00B56E06">
      <w:pPr>
        <w:shd w:val="clear" w:color="auto" w:fill="FFFFFF"/>
        <w:spacing w:after="0"/>
        <w:ind w:left="5" w:right="10" w:firstLine="72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pacing w:val="-2"/>
          <w:sz w:val="28"/>
          <w:szCs w:val="28"/>
        </w:rPr>
        <w:t xml:space="preserve">ОК 2. Организовывать собственную деятельность, определять методы и </w:t>
      </w:r>
      <w:r w:rsidRPr="000119E7">
        <w:rPr>
          <w:rFonts w:ascii="Times New Roman" w:hAnsi="Times New Roman" w:cs="Times New Roman"/>
          <w:sz w:val="28"/>
          <w:szCs w:val="28"/>
        </w:rPr>
        <w:t>способы выполнения профессиональных задач, оценивать их эффективность и качество.</w:t>
      </w:r>
    </w:p>
    <w:p w14:paraId="37E7AEF2" w14:textId="77777777" w:rsidR="000119E7" w:rsidRPr="000119E7" w:rsidRDefault="000119E7" w:rsidP="00B56E06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14:paraId="4E2F58D9" w14:textId="77777777" w:rsidR="000119E7" w:rsidRPr="000119E7" w:rsidRDefault="000119E7" w:rsidP="00B56E06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14:paraId="09705BFF" w14:textId="77777777" w:rsidR="000119E7" w:rsidRPr="000119E7" w:rsidRDefault="000119E7" w:rsidP="00B56E06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14:paraId="3685ECFA" w14:textId="77777777" w:rsidR="000119E7" w:rsidRPr="000119E7" w:rsidRDefault="000119E7" w:rsidP="00B56E06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t>ОК 6. Работать в коллективе, обеспечивать его сплочение, эффективно общаться с коллегами, руководством.</w:t>
      </w:r>
    </w:p>
    <w:p w14:paraId="4AE0F428" w14:textId="77777777" w:rsidR="000119E7" w:rsidRPr="000119E7" w:rsidRDefault="000119E7" w:rsidP="00B56E06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14:paraId="33038B5B" w14:textId="77777777" w:rsidR="000119E7" w:rsidRPr="000119E7" w:rsidRDefault="000119E7" w:rsidP="00B56E06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2A060052" w14:textId="77777777" w:rsidR="000119E7" w:rsidRPr="000119E7" w:rsidRDefault="000119E7" w:rsidP="00B56E06">
      <w:pPr>
        <w:pStyle w:val="aa"/>
        <w:tabs>
          <w:tab w:val="left" w:pos="162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119E7">
        <w:rPr>
          <w:rFonts w:ascii="Times New Roman" w:hAnsi="Times New Roman" w:cs="Times New Roman"/>
          <w:sz w:val="28"/>
        </w:rPr>
        <w:lastRenderedPageBreak/>
        <w:t>ОК 9. Ориентироваться в условиях частой смены технологий в профессиональной деятельности.</w:t>
      </w:r>
    </w:p>
    <w:p w14:paraId="43471099" w14:textId="77777777" w:rsidR="006B5176" w:rsidRPr="000119E7" w:rsidRDefault="006B5176" w:rsidP="006B5176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 w:rsidRPr="000119E7">
        <w:rPr>
          <w:sz w:val="28"/>
          <w:szCs w:val="28"/>
        </w:rPr>
        <w:t>Художник-</w:t>
      </w:r>
      <w:r w:rsidR="00EF227A">
        <w:rPr>
          <w:sz w:val="28"/>
          <w:szCs w:val="28"/>
        </w:rPr>
        <w:t>скульптор</w:t>
      </w:r>
      <w:r w:rsidRPr="000119E7">
        <w:rPr>
          <w:sz w:val="28"/>
          <w:szCs w:val="28"/>
        </w:rPr>
        <w:t xml:space="preserve">, преподаватель должен </w:t>
      </w:r>
      <w:r w:rsidRPr="000119E7">
        <w:rPr>
          <w:bCs/>
          <w:sz w:val="28"/>
          <w:szCs w:val="28"/>
        </w:rPr>
        <w:t xml:space="preserve">обладать </w:t>
      </w:r>
      <w:r w:rsidRPr="000119E7">
        <w:rPr>
          <w:b/>
          <w:sz w:val="28"/>
          <w:szCs w:val="28"/>
        </w:rPr>
        <w:t xml:space="preserve">профессиональными </w:t>
      </w:r>
      <w:r w:rsidRPr="000119E7">
        <w:rPr>
          <w:b/>
          <w:bCs/>
          <w:iCs/>
          <w:sz w:val="28"/>
          <w:szCs w:val="28"/>
        </w:rPr>
        <w:t>компетенциями</w:t>
      </w:r>
      <w:r w:rsidRPr="000119E7">
        <w:rPr>
          <w:bCs/>
          <w:sz w:val="28"/>
          <w:szCs w:val="28"/>
        </w:rPr>
        <w:t xml:space="preserve">, </w:t>
      </w:r>
      <w:r w:rsidRPr="000119E7">
        <w:rPr>
          <w:sz w:val="28"/>
          <w:szCs w:val="28"/>
        </w:rPr>
        <w:t>соответствующими основным видам профессиональной деятельности:</w:t>
      </w:r>
    </w:p>
    <w:p w14:paraId="18548A03" w14:textId="77777777" w:rsidR="006B5176" w:rsidRPr="000119E7" w:rsidRDefault="006B5176" w:rsidP="006B5176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 w:rsidRPr="000119E7">
        <w:rPr>
          <w:b/>
          <w:bCs/>
          <w:sz w:val="28"/>
          <w:szCs w:val="28"/>
        </w:rPr>
        <w:t>Творческая и исполнительская деятельность.</w:t>
      </w:r>
    </w:p>
    <w:p w14:paraId="7E3F530D" w14:textId="77777777" w:rsidR="006B5176" w:rsidRPr="000119E7" w:rsidRDefault="006B5176" w:rsidP="006B5176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9E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119E7">
        <w:rPr>
          <w:rFonts w:ascii="Times New Roman" w:hAnsi="Times New Roman" w:cs="Times New Roman"/>
          <w:bCs/>
          <w:sz w:val="28"/>
          <w:szCs w:val="28"/>
        </w:rPr>
        <w:t>ПК 1.1. Изображать человека средствами академическо</w:t>
      </w:r>
      <w:r w:rsidR="00EF227A">
        <w:rPr>
          <w:rFonts w:ascii="Times New Roman" w:hAnsi="Times New Roman" w:cs="Times New Roman"/>
          <w:bCs/>
          <w:sz w:val="28"/>
          <w:szCs w:val="28"/>
        </w:rPr>
        <w:t>й</w:t>
      </w:r>
      <w:r w:rsidRPr="000119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227A">
        <w:rPr>
          <w:rFonts w:ascii="Times New Roman" w:hAnsi="Times New Roman" w:cs="Times New Roman"/>
          <w:bCs/>
          <w:sz w:val="28"/>
          <w:szCs w:val="28"/>
        </w:rPr>
        <w:t>скульптуры</w:t>
      </w:r>
      <w:r w:rsidRPr="000119E7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EF227A">
        <w:rPr>
          <w:rFonts w:ascii="Times New Roman" w:hAnsi="Times New Roman" w:cs="Times New Roman"/>
          <w:bCs/>
          <w:sz w:val="28"/>
          <w:szCs w:val="28"/>
        </w:rPr>
        <w:t>композиции</w:t>
      </w:r>
      <w:r w:rsidRPr="000119E7">
        <w:rPr>
          <w:rFonts w:ascii="Times New Roman" w:hAnsi="Times New Roman" w:cs="Times New Roman"/>
          <w:bCs/>
          <w:sz w:val="28"/>
          <w:szCs w:val="28"/>
        </w:rPr>
        <w:t>.</w:t>
      </w:r>
    </w:p>
    <w:p w14:paraId="5E62223E" w14:textId="77777777" w:rsidR="006B5176" w:rsidRPr="000119E7" w:rsidRDefault="006B5176" w:rsidP="006B5176">
      <w:pPr>
        <w:shd w:val="clear" w:color="auto" w:fill="FFFFFF"/>
        <w:tabs>
          <w:tab w:val="left" w:pos="709"/>
          <w:tab w:val="left" w:pos="2261"/>
          <w:tab w:val="left" w:pos="3946"/>
          <w:tab w:val="left" w:pos="5126"/>
          <w:tab w:val="left" w:pos="5630"/>
          <w:tab w:val="left" w:pos="8045"/>
        </w:tabs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119E7">
        <w:rPr>
          <w:rFonts w:ascii="Times New Roman" w:hAnsi="Times New Roman" w:cs="Times New Roman"/>
          <w:spacing w:val="-2"/>
          <w:sz w:val="28"/>
          <w:szCs w:val="28"/>
        </w:rPr>
        <w:tab/>
        <w:t>ПК 1.2. Применять знания о закономерностях построения художественной формы и особенностях ее восприятия.</w:t>
      </w:r>
    </w:p>
    <w:p w14:paraId="75C87C90" w14:textId="77777777" w:rsidR="006B5176" w:rsidRPr="000119E7" w:rsidRDefault="006B5176" w:rsidP="006B5176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14:paraId="275F8A90" w14:textId="77777777" w:rsidR="006B5176" w:rsidRPr="000119E7" w:rsidRDefault="006B5176" w:rsidP="006B517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9E7">
        <w:rPr>
          <w:rFonts w:ascii="Times New Roman" w:hAnsi="Times New Roman" w:cs="Times New Roman"/>
          <w:sz w:val="28"/>
          <w:szCs w:val="28"/>
        </w:rPr>
        <w:tab/>
        <w:t>ПК 1.4. Последовательно вести работу над композицией.</w:t>
      </w:r>
    </w:p>
    <w:p w14:paraId="17537FAC" w14:textId="77777777" w:rsidR="006B5176" w:rsidRPr="000119E7" w:rsidRDefault="006B5176" w:rsidP="006B5176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tab/>
        <w:t xml:space="preserve">ПК 1.5. Владеть различными приемами выполнения </w:t>
      </w:r>
      <w:r w:rsidR="00EF227A">
        <w:rPr>
          <w:rFonts w:ascii="Times New Roman" w:hAnsi="Times New Roman" w:cs="Times New Roman"/>
          <w:sz w:val="28"/>
          <w:szCs w:val="28"/>
        </w:rPr>
        <w:t>скульптурных</w:t>
      </w:r>
      <w:r w:rsidRPr="000119E7">
        <w:rPr>
          <w:rFonts w:ascii="Times New Roman" w:hAnsi="Times New Roman" w:cs="Times New Roman"/>
          <w:sz w:val="28"/>
          <w:szCs w:val="28"/>
        </w:rPr>
        <w:t xml:space="preserve"> работ.</w:t>
      </w:r>
    </w:p>
    <w:p w14:paraId="7955964A" w14:textId="77777777" w:rsidR="006B5176" w:rsidRPr="000119E7" w:rsidRDefault="006B5176" w:rsidP="006B5176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t>ПК 1.6. Использовать компьютерные технологии при реализации творческого замысла.</w:t>
      </w:r>
    </w:p>
    <w:p w14:paraId="6373868C" w14:textId="77777777" w:rsidR="000119E7" w:rsidRPr="006B5176" w:rsidRDefault="006B5176" w:rsidP="006B5176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19E7">
        <w:rPr>
          <w:rFonts w:ascii="Times New Roman" w:hAnsi="Times New Roman" w:cs="Times New Roman"/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14:paraId="61FD97D4" w14:textId="77777777" w:rsidR="006B5176" w:rsidRDefault="006B5176" w:rsidP="00B56E06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14:paraId="58B67A3A" w14:textId="77777777" w:rsidR="00E55BD9" w:rsidRDefault="006B5176" w:rsidP="006B51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E55BD9">
        <w:rPr>
          <w:rFonts w:ascii="Times New Roman" w:eastAsia="Times New Roman" w:hAnsi="Times New Roman" w:cs="Times New Roman"/>
          <w:b/>
          <w:sz w:val="28"/>
          <w:szCs w:val="28"/>
        </w:rPr>
        <w:t>1.2</w:t>
      </w:r>
      <w:r w:rsidR="00E55BD9" w:rsidRPr="00B3440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E55BD9">
        <w:rPr>
          <w:rFonts w:ascii="Times New Roman" w:eastAsia="Times New Roman" w:hAnsi="Times New Roman" w:cs="Times New Roman"/>
          <w:b/>
          <w:sz w:val="28"/>
          <w:szCs w:val="28"/>
        </w:rPr>
        <w:t>Цели и задачи учебной практики</w:t>
      </w:r>
      <w:r w:rsidR="00865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55BD9" w:rsidRPr="00B3440C">
        <w:rPr>
          <w:rFonts w:ascii="Times New Roman" w:eastAsia="Times New Roman" w:hAnsi="Times New Roman" w:cs="Times New Roman"/>
          <w:b/>
          <w:sz w:val="28"/>
          <w:szCs w:val="28"/>
        </w:rPr>
        <w:t>– требования к</w:t>
      </w:r>
      <w:r w:rsidR="00E55BD9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результатам освоения ППССЗ</w:t>
      </w:r>
    </w:p>
    <w:p w14:paraId="6B7BF795" w14:textId="77777777" w:rsidR="00160653" w:rsidRPr="00160653" w:rsidRDefault="00160653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653">
        <w:rPr>
          <w:rFonts w:ascii="Times New Roman" w:eastAsia="Times New Roman" w:hAnsi="Times New Roman" w:cs="Times New Roman"/>
          <w:sz w:val="28"/>
          <w:szCs w:val="28"/>
        </w:rPr>
        <w:t>В результате производственной практики</w:t>
      </w:r>
      <w:r w:rsidR="00E93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0653">
        <w:rPr>
          <w:rFonts w:ascii="Times New Roman" w:eastAsia="Times New Roman" w:hAnsi="Times New Roman" w:cs="Times New Roman"/>
          <w:sz w:val="28"/>
          <w:szCs w:val="28"/>
        </w:rPr>
        <w:t>обучающийся должен:</w:t>
      </w:r>
    </w:p>
    <w:p w14:paraId="0DD5FA48" w14:textId="77777777" w:rsidR="00160653" w:rsidRDefault="00160653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EF460A" w14:textId="77777777" w:rsidR="00EF227A" w:rsidRDefault="005F1226" w:rsidP="00EF2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b/>
          <w:sz w:val="28"/>
          <w:szCs w:val="28"/>
        </w:rPr>
        <w:t>иметь практический опыт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>:</w:t>
      </w:r>
      <w:r w:rsidR="00EF2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A5EDC14" w14:textId="77777777" w:rsidR="005F1226" w:rsidRPr="00EF227A" w:rsidRDefault="005F1226" w:rsidP="00EF2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 xml:space="preserve">-творческого использования средств </w:t>
      </w:r>
      <w:r w:rsidR="00EF227A">
        <w:rPr>
          <w:rFonts w:ascii="Times New Roman" w:eastAsia="Times New Roman" w:hAnsi="Times New Roman" w:cs="Times New Roman"/>
          <w:sz w:val="28"/>
          <w:szCs w:val="28"/>
        </w:rPr>
        <w:t>скульптуры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>, их изобразительно</w:t>
      </w:r>
    </w:p>
    <w:p w14:paraId="342DBB11" w14:textId="77777777"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выразительные возможности;</w:t>
      </w:r>
    </w:p>
    <w:p w14:paraId="596E3FCF" w14:textId="77777777" w:rsidR="00EF227A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-проведения целевого сбора и анализа подготовительного материала, выбора художественных и изобразительных средств в соответствии с творческой задачей;</w:t>
      </w:r>
    </w:p>
    <w:p w14:paraId="7592D0B9" w14:textId="77777777" w:rsidR="005F1226" w:rsidRDefault="00EF227A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D6B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1226" w:rsidRPr="005F1226">
        <w:rPr>
          <w:rFonts w:ascii="Times New Roman" w:eastAsia="Times New Roman" w:hAnsi="Times New Roman" w:cs="Times New Roman"/>
          <w:sz w:val="28"/>
          <w:szCs w:val="28"/>
        </w:rPr>
        <w:t>последовательного</w:t>
      </w:r>
      <w:r w:rsidR="005F1226">
        <w:rPr>
          <w:rFonts w:ascii="Times New Roman" w:eastAsia="Times New Roman" w:hAnsi="Times New Roman" w:cs="Times New Roman"/>
          <w:sz w:val="28"/>
          <w:szCs w:val="28"/>
        </w:rPr>
        <w:t xml:space="preserve"> ведения работы над композицией</w:t>
      </w:r>
    </w:p>
    <w:p w14:paraId="1C5E31F6" w14:textId="77777777" w:rsidR="00160653" w:rsidRDefault="00160653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AF5B71" w14:textId="77777777" w:rsidR="005F1226" w:rsidRP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14:paraId="3653FD48" w14:textId="77777777"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-изображать фигуру человека</w:t>
      </w:r>
      <w:r w:rsidR="00EF6FF0">
        <w:rPr>
          <w:rFonts w:ascii="Times New Roman" w:eastAsia="Times New Roman" w:hAnsi="Times New Roman" w:cs="Times New Roman"/>
          <w:sz w:val="28"/>
          <w:szCs w:val="28"/>
        </w:rPr>
        <w:t>, животного и объекты окружающего мира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 xml:space="preserve">средствами академической </w:t>
      </w:r>
      <w:r w:rsidR="00EF227A">
        <w:rPr>
          <w:rFonts w:ascii="Times New Roman" w:eastAsia="Times New Roman" w:hAnsi="Times New Roman" w:cs="Times New Roman"/>
          <w:sz w:val="28"/>
          <w:szCs w:val="28"/>
        </w:rPr>
        <w:t>скульптуры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F2876F7" w14:textId="77777777"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-использовать основные изобразительные техники и материалы</w:t>
      </w:r>
      <w:r w:rsidR="00EF227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E68CA54" w14:textId="77777777"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-технически умело выполнять эскиз;</w:t>
      </w:r>
    </w:p>
    <w:p w14:paraId="7526E83B" w14:textId="77777777"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 xml:space="preserve">-находить новые </w:t>
      </w:r>
      <w:r w:rsidR="00EF227A">
        <w:rPr>
          <w:rFonts w:ascii="Times New Roman" w:eastAsia="Times New Roman" w:hAnsi="Times New Roman" w:cs="Times New Roman"/>
          <w:sz w:val="28"/>
          <w:szCs w:val="28"/>
        </w:rPr>
        <w:t>скульптурно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>-пластические решения для каждой творческой задачи;</w:t>
      </w:r>
    </w:p>
    <w:p w14:paraId="70A818F7" w14:textId="77777777"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-выполнять </w:t>
      </w:r>
      <w:r w:rsidR="00EF227A">
        <w:rPr>
          <w:rFonts w:ascii="Times New Roman" w:eastAsia="Times New Roman" w:hAnsi="Times New Roman" w:cs="Times New Roman"/>
          <w:sz w:val="28"/>
          <w:szCs w:val="28"/>
        </w:rPr>
        <w:t>быстрые нашлепки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 xml:space="preserve"> с натуры;</w:t>
      </w:r>
    </w:p>
    <w:p w14:paraId="7BD2AD8B" w14:textId="77777777"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 xml:space="preserve">-компоновать фигуру в </w:t>
      </w:r>
      <w:r w:rsidR="00EF227A">
        <w:rPr>
          <w:rFonts w:ascii="Times New Roman" w:eastAsia="Times New Roman" w:hAnsi="Times New Roman" w:cs="Times New Roman"/>
          <w:sz w:val="28"/>
          <w:szCs w:val="28"/>
        </w:rPr>
        <w:t>пространстве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C58AA66" w14:textId="77777777" w:rsidR="005E11F8" w:rsidRDefault="005F1226" w:rsidP="005E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 xml:space="preserve">-пользоваться </w:t>
      </w:r>
      <w:r w:rsidR="005E11F8">
        <w:rPr>
          <w:rFonts w:ascii="Times New Roman" w:eastAsia="Times New Roman" w:hAnsi="Times New Roman" w:cs="Times New Roman"/>
          <w:sz w:val="28"/>
          <w:szCs w:val="28"/>
        </w:rPr>
        <w:t>различными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11F8" w:rsidRPr="005F1226">
        <w:rPr>
          <w:rFonts w:ascii="Times New Roman" w:eastAsia="Times New Roman" w:hAnsi="Times New Roman" w:cs="Times New Roman"/>
          <w:sz w:val="28"/>
          <w:szCs w:val="28"/>
        </w:rPr>
        <w:t>материалам</w:t>
      </w:r>
      <w:r w:rsidR="005E11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08E0377" w14:textId="77777777" w:rsidR="005F1226" w:rsidRDefault="005F1226" w:rsidP="005E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-применять знания, полученные на занятиях пластической анатомии;</w:t>
      </w:r>
    </w:p>
    <w:p w14:paraId="7327C218" w14:textId="77777777" w:rsidR="00EF6FF0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 xml:space="preserve">-технически умело выполнять эскиз; </w:t>
      </w:r>
    </w:p>
    <w:p w14:paraId="574E1910" w14:textId="77777777" w:rsidR="00160653" w:rsidRDefault="00EF6FF0" w:rsidP="00EF6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F1226" w:rsidRPr="005F1226">
        <w:rPr>
          <w:rFonts w:ascii="Times New Roman" w:eastAsia="Times New Roman" w:hAnsi="Times New Roman" w:cs="Times New Roman"/>
          <w:sz w:val="28"/>
          <w:szCs w:val="28"/>
        </w:rPr>
        <w:t xml:space="preserve">находить новые </w:t>
      </w:r>
      <w:r w:rsidR="005E11F8">
        <w:rPr>
          <w:rFonts w:ascii="Times New Roman" w:eastAsia="Times New Roman" w:hAnsi="Times New Roman" w:cs="Times New Roman"/>
          <w:sz w:val="28"/>
          <w:szCs w:val="28"/>
        </w:rPr>
        <w:t>скульптурно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1226" w:rsidRPr="005F1226">
        <w:rPr>
          <w:rFonts w:ascii="Times New Roman" w:eastAsia="Times New Roman" w:hAnsi="Times New Roman" w:cs="Times New Roman"/>
          <w:sz w:val="28"/>
          <w:szCs w:val="28"/>
        </w:rPr>
        <w:t>пластические решения для каждой творческой задачи</w:t>
      </w:r>
      <w:r w:rsidR="005E11F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246EE0" w14:textId="77777777" w:rsidR="00160653" w:rsidRDefault="00160653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BE6F14" w14:textId="77777777" w:rsidR="005F1226" w:rsidRP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14:paraId="2EB814BA" w14:textId="77777777"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-специфику выразительных средств различных видов изобразительного искусства;</w:t>
      </w:r>
    </w:p>
    <w:p w14:paraId="670001D4" w14:textId="77777777"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 xml:space="preserve">-разнообразные </w:t>
      </w:r>
      <w:r w:rsidR="00EF6FF0">
        <w:rPr>
          <w:rFonts w:ascii="Times New Roman" w:eastAsia="Times New Roman" w:hAnsi="Times New Roman" w:cs="Times New Roman"/>
          <w:sz w:val="28"/>
          <w:szCs w:val="28"/>
        </w:rPr>
        <w:t>виды скульптуры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 xml:space="preserve"> и истори</w:t>
      </w:r>
      <w:r w:rsidR="00EF6FF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 xml:space="preserve"> их развития, условия хранения произведений изобразительного искусства;</w:t>
      </w:r>
    </w:p>
    <w:p w14:paraId="06530F31" w14:textId="77777777"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-методы ведения наброска, зарисовки, краткосрочного рисунка;</w:t>
      </w:r>
    </w:p>
    <w:p w14:paraId="3B7A70DD" w14:textId="77777777" w:rsidR="005F1226" w:rsidRP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 xml:space="preserve">-свойства </w:t>
      </w:r>
      <w:r w:rsidR="00EF6FF0">
        <w:rPr>
          <w:rFonts w:ascii="Times New Roman" w:eastAsia="Times New Roman" w:hAnsi="Times New Roman" w:cs="Times New Roman"/>
          <w:sz w:val="28"/>
          <w:szCs w:val="28"/>
        </w:rPr>
        <w:t>скульптурных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 xml:space="preserve"> материалов, их возможности и эстетические качества;</w:t>
      </w:r>
    </w:p>
    <w:p w14:paraId="6348B29D" w14:textId="77777777" w:rsidR="005F1226" w:rsidRDefault="005F1226" w:rsidP="00EF6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 xml:space="preserve">-методы ведения </w:t>
      </w:r>
      <w:r w:rsidR="00EF6FF0">
        <w:rPr>
          <w:rFonts w:ascii="Times New Roman" w:eastAsia="Times New Roman" w:hAnsi="Times New Roman" w:cs="Times New Roman"/>
          <w:sz w:val="28"/>
          <w:szCs w:val="28"/>
        </w:rPr>
        <w:t>скульптурных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 xml:space="preserve"> работ;</w:t>
      </w:r>
    </w:p>
    <w:p w14:paraId="76F91330" w14:textId="77777777"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 w14:paraId="4C6216B1" w14:textId="77777777"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-основные технические разновидности,</w:t>
      </w:r>
      <w:r w:rsidR="00B56E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 xml:space="preserve">функции и возможности </w:t>
      </w:r>
      <w:r w:rsidR="00EF6FF0">
        <w:rPr>
          <w:rFonts w:ascii="Times New Roman" w:eastAsia="Times New Roman" w:hAnsi="Times New Roman" w:cs="Times New Roman"/>
          <w:sz w:val="28"/>
          <w:szCs w:val="28"/>
        </w:rPr>
        <w:t>скульптуры;</w:t>
      </w:r>
    </w:p>
    <w:p w14:paraId="6A0D60AF" w14:textId="77777777" w:rsidR="005F1226" w:rsidRDefault="00EF6FF0" w:rsidP="00EF6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5F1226" w:rsidRPr="005F122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>принципы сбора и систематизации подготовительного материала и способы его</w:t>
      </w:r>
      <w:r w:rsidR="005F1226" w:rsidRPr="005F1226">
        <w:rPr>
          <w:rFonts w:ascii="Times New Roman" w:eastAsia="Times New Roman" w:hAnsi="Times New Roman" w:cs="Times New Roman"/>
          <w:sz w:val="28"/>
          <w:szCs w:val="28"/>
        </w:rPr>
        <w:t xml:space="preserve"> применения</w:t>
      </w:r>
      <w:r w:rsidR="005F1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1226" w:rsidRPr="005F1226">
        <w:rPr>
          <w:rFonts w:ascii="Times New Roman" w:eastAsia="Times New Roman" w:hAnsi="Times New Roman" w:cs="Times New Roman"/>
          <w:sz w:val="28"/>
          <w:szCs w:val="28"/>
        </w:rPr>
        <w:t>для воплощения</w:t>
      </w:r>
    </w:p>
    <w:p w14:paraId="1E43185B" w14:textId="77777777" w:rsidR="00160653" w:rsidRPr="00B3440C" w:rsidRDefault="00160653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0A1B6D" w14:textId="77777777" w:rsidR="00B83E37" w:rsidRDefault="00B83E37" w:rsidP="00B56E0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CAD933" w14:textId="77777777" w:rsidR="005F1226" w:rsidRDefault="003959EC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A57A2B" w:rsidRPr="00A57A2B">
        <w:rPr>
          <w:rFonts w:ascii="Times New Roman" w:hAnsi="Times New Roman" w:cs="Times New Roman"/>
          <w:b/>
          <w:sz w:val="28"/>
          <w:szCs w:val="28"/>
        </w:rPr>
        <w:t xml:space="preserve">Рекомендуемое количество часов на освоение программы </w:t>
      </w:r>
      <w:r w:rsidR="00A57A2B">
        <w:rPr>
          <w:rFonts w:ascii="Times New Roman" w:hAnsi="Times New Roman" w:cs="Times New Roman"/>
          <w:b/>
          <w:sz w:val="28"/>
          <w:szCs w:val="28"/>
        </w:rPr>
        <w:t>производственной (</w:t>
      </w:r>
      <w:r w:rsidR="00EF6FF0">
        <w:rPr>
          <w:rFonts w:ascii="Times New Roman" w:hAnsi="Times New Roman" w:cs="Times New Roman"/>
          <w:b/>
          <w:sz w:val="28"/>
          <w:szCs w:val="28"/>
        </w:rPr>
        <w:t>преддипломной)</w:t>
      </w:r>
      <w:r w:rsidR="00A57A2B">
        <w:rPr>
          <w:rFonts w:ascii="Times New Roman" w:hAnsi="Times New Roman" w:cs="Times New Roman"/>
          <w:b/>
          <w:sz w:val="28"/>
          <w:szCs w:val="28"/>
        </w:rPr>
        <w:t xml:space="preserve"> практики по профилю специальности:</w:t>
      </w:r>
    </w:p>
    <w:p w14:paraId="2DFB40A3" w14:textId="77777777" w:rsidR="007B37B5" w:rsidRP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F1226">
        <w:rPr>
          <w:rFonts w:ascii="Times New Roman" w:hAnsi="Times New Roman" w:cs="Times New Roman"/>
          <w:sz w:val="28"/>
          <w:szCs w:val="28"/>
        </w:rPr>
        <w:t>аксимальной</w:t>
      </w:r>
      <w:r>
        <w:rPr>
          <w:rFonts w:ascii="Times New Roman" w:hAnsi="Times New Roman" w:cs="Times New Roman"/>
          <w:sz w:val="28"/>
          <w:szCs w:val="28"/>
        </w:rPr>
        <w:t xml:space="preserve"> учебной нагрузки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4D0">
        <w:rPr>
          <w:rFonts w:ascii="Times New Roman" w:hAnsi="Times New Roman" w:cs="Times New Roman"/>
          <w:b/>
          <w:sz w:val="28"/>
          <w:szCs w:val="28"/>
        </w:rPr>
        <w:t>108</w:t>
      </w:r>
      <w:r w:rsidR="00A57A2B">
        <w:rPr>
          <w:rFonts w:ascii="Times New Roman" w:hAnsi="Times New Roman" w:cs="Times New Roman"/>
          <w:sz w:val="28"/>
          <w:szCs w:val="28"/>
        </w:rPr>
        <w:t>часов</w:t>
      </w:r>
      <w:r w:rsidRPr="005F1226">
        <w:rPr>
          <w:rFonts w:ascii="Times New Roman" w:hAnsi="Times New Roman" w:cs="Times New Roman"/>
          <w:sz w:val="28"/>
          <w:szCs w:val="28"/>
        </w:rPr>
        <w:t>, в том числе:</w:t>
      </w:r>
      <w:r w:rsidR="00A57A2B">
        <w:rPr>
          <w:rFonts w:ascii="Times New Roman" w:hAnsi="Times New Roman" w:cs="Times New Roman"/>
          <w:sz w:val="28"/>
          <w:szCs w:val="28"/>
        </w:rPr>
        <w:t xml:space="preserve"> </w:t>
      </w:r>
      <w:r w:rsidRPr="005F1226">
        <w:rPr>
          <w:rFonts w:ascii="Times New Roman" w:hAnsi="Times New Roman" w:cs="Times New Roman"/>
          <w:sz w:val="28"/>
          <w:szCs w:val="28"/>
        </w:rPr>
        <w:t>обязательной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226">
        <w:rPr>
          <w:rFonts w:ascii="Times New Roman" w:hAnsi="Times New Roman" w:cs="Times New Roman"/>
          <w:sz w:val="28"/>
          <w:szCs w:val="28"/>
        </w:rPr>
        <w:t>аудиторной у</w:t>
      </w:r>
      <w:r>
        <w:rPr>
          <w:rFonts w:ascii="Times New Roman" w:hAnsi="Times New Roman" w:cs="Times New Roman"/>
          <w:sz w:val="28"/>
          <w:szCs w:val="28"/>
        </w:rPr>
        <w:t xml:space="preserve">чебной нагрузки обучающегося </w:t>
      </w:r>
      <w:r w:rsidRPr="00D164D0">
        <w:rPr>
          <w:rFonts w:ascii="Times New Roman" w:hAnsi="Times New Roman" w:cs="Times New Roman"/>
          <w:b/>
          <w:sz w:val="28"/>
          <w:szCs w:val="28"/>
        </w:rPr>
        <w:t>108</w:t>
      </w:r>
      <w:r w:rsidR="00A57A2B">
        <w:rPr>
          <w:rFonts w:ascii="Times New Roman" w:hAnsi="Times New Roman" w:cs="Times New Roman"/>
          <w:sz w:val="28"/>
          <w:szCs w:val="28"/>
        </w:rPr>
        <w:t>часов</w:t>
      </w:r>
      <w:r w:rsidRPr="005F1226">
        <w:rPr>
          <w:rFonts w:ascii="Times New Roman" w:hAnsi="Times New Roman" w:cs="Times New Roman"/>
          <w:sz w:val="28"/>
          <w:szCs w:val="28"/>
        </w:rPr>
        <w:t>.</w:t>
      </w:r>
    </w:p>
    <w:p w14:paraId="1AEB6F28" w14:textId="77777777" w:rsidR="000119E7" w:rsidRPr="005F1226" w:rsidRDefault="000119E7" w:rsidP="00B56E0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13FF03" w14:textId="77777777" w:rsidR="000119E7" w:rsidRDefault="000119E7" w:rsidP="00B56E0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2AF9BE" w14:textId="77777777" w:rsidR="000119E7" w:rsidRDefault="000119E7" w:rsidP="00B56E0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BBDE31" w14:textId="77777777" w:rsidR="000119E7" w:rsidRDefault="000119E7" w:rsidP="00B56E0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47D47E" w14:textId="77777777" w:rsidR="003959EC" w:rsidRDefault="003959EC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AFC5AE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3F913C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B36949" w14:textId="77777777" w:rsidR="00050E44" w:rsidRPr="00050E44" w:rsidRDefault="00050E44" w:rsidP="005D6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E44"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14:paraId="66DB0217" w14:textId="77777777" w:rsidR="00050E44" w:rsidRPr="00050E44" w:rsidRDefault="00050E44" w:rsidP="00050E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E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2.1. Объем </w:t>
      </w:r>
      <w:r w:rsidR="00A57A2B">
        <w:rPr>
          <w:rFonts w:ascii="Times New Roman" w:hAnsi="Times New Roman" w:cs="Times New Roman"/>
          <w:b/>
          <w:sz w:val="28"/>
          <w:szCs w:val="28"/>
        </w:rPr>
        <w:t>производственной (преддипломной) практики по профилю специальности</w:t>
      </w:r>
    </w:p>
    <w:p w14:paraId="7AEC0DD5" w14:textId="77777777" w:rsidR="00050E44" w:rsidRPr="00050E44" w:rsidRDefault="00050E44" w:rsidP="00050E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0E44">
        <w:rPr>
          <w:rFonts w:ascii="Times New Roman" w:hAnsi="Times New Roman" w:cs="Times New Roman"/>
          <w:b/>
          <w:sz w:val="28"/>
          <w:szCs w:val="28"/>
        </w:rPr>
        <w:t>и виды учебной работы</w:t>
      </w:r>
    </w:p>
    <w:p w14:paraId="4CDBB0A5" w14:textId="77777777" w:rsidR="00050E44" w:rsidRPr="00050E44" w:rsidRDefault="00050E44" w:rsidP="00050E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050E44" w:rsidRPr="00050E44" w14:paraId="24D94B28" w14:textId="77777777" w:rsidTr="007C0472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484FB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E5F42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050E44" w:rsidRPr="00050E44" w14:paraId="487503AA" w14:textId="77777777" w:rsidTr="007C0472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511C0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6D2E3" w14:textId="77777777" w:rsidR="00050E44" w:rsidRPr="00050E44" w:rsidRDefault="00A57A2B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108</w:t>
            </w:r>
          </w:p>
        </w:tc>
      </w:tr>
      <w:tr w:rsidR="00050E44" w:rsidRPr="00050E44" w14:paraId="5B78C1F8" w14:textId="77777777" w:rsidTr="007C04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A693F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48395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50E44" w:rsidRPr="00050E44" w14:paraId="6DE64C55" w14:textId="77777777" w:rsidTr="007C04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634F0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9BFF7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50E44" w:rsidRPr="00050E44" w14:paraId="74449E27" w14:textId="77777777" w:rsidTr="007C04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B3E68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5FA6A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50E44" w:rsidRPr="00050E44" w14:paraId="61FD85FE" w14:textId="77777777" w:rsidTr="007C04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442B8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04CC3" w14:textId="77777777" w:rsidR="00050E44" w:rsidRPr="00050E44" w:rsidRDefault="00A57A2B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108</w:t>
            </w:r>
          </w:p>
        </w:tc>
      </w:tr>
      <w:tr w:rsidR="00050E44" w:rsidRPr="00050E44" w14:paraId="132576E6" w14:textId="77777777" w:rsidTr="007C04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A411B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08EDC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50E44" w:rsidRPr="00050E44" w14:paraId="32E8E35E" w14:textId="77777777" w:rsidTr="007C04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F1B64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A89E5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50E44" w:rsidRPr="00050E44" w14:paraId="5977397D" w14:textId="77777777" w:rsidTr="007C04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76A70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B03A2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50E44" w:rsidRPr="00050E44" w14:paraId="3B0E1EED" w14:textId="77777777" w:rsidTr="007C04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54FDE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5E138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50E44" w:rsidRPr="00050E44" w14:paraId="4A9E4C3D" w14:textId="77777777" w:rsidTr="007C04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52E0F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4C59F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50E44" w:rsidRPr="00050E44" w14:paraId="155BC984" w14:textId="77777777" w:rsidTr="007C0472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F9415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Итоговая аттестация в форме просмотра </w:t>
            </w:r>
          </w:p>
          <w:p w14:paraId="5D40ADE3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14:paraId="7D4E7D94" w14:textId="77777777" w:rsidR="00050E44" w:rsidRPr="00050E44" w:rsidRDefault="00050E4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34928C" w14:textId="77777777" w:rsidR="00050E44" w:rsidRPr="00050E44" w:rsidRDefault="00050E4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E6E165" w14:textId="77777777" w:rsidR="00050E44" w:rsidRPr="00050E44" w:rsidRDefault="00050E4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61C60C" w14:textId="77777777" w:rsidR="00050E44" w:rsidRPr="00050E44" w:rsidRDefault="00050E4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F7727C" w14:textId="77777777" w:rsidR="00050E44" w:rsidRPr="00050E44" w:rsidRDefault="00050E4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EFB464" w14:textId="77777777" w:rsidR="00050E44" w:rsidRPr="00050E44" w:rsidRDefault="00050E4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E86D1E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AEFD6E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3D1D28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946A36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BB7BEC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8DF28F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9F5263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284BCD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F0B4EA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594CC0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E23020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5D1551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078829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FF6E87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3FFE86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14071D" w14:textId="77777777" w:rsidR="00050E44" w:rsidRDefault="00050E44" w:rsidP="00050E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61B25C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045EF1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BB367D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050E44" w:rsidSect="00B83E37"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14:paraId="73264BAC" w14:textId="77777777" w:rsidR="00EF6FF0" w:rsidRDefault="00050E44" w:rsidP="00A57A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A57A2B" w:rsidRPr="00A57A2B">
        <w:t xml:space="preserve"> </w:t>
      </w:r>
      <w:r w:rsidR="00A57A2B" w:rsidRPr="00A57A2B">
        <w:rPr>
          <w:rFonts w:ascii="Times New Roman" w:hAnsi="Times New Roman" w:cs="Times New Roman"/>
          <w:b/>
          <w:sz w:val="28"/>
          <w:szCs w:val="28"/>
        </w:rPr>
        <w:t>2.2. Тематический план и содержание производственной (преддипломной) практики (по профилю специальности).</w:t>
      </w:r>
    </w:p>
    <w:p w14:paraId="1F3205C4" w14:textId="77777777" w:rsidR="0038275B" w:rsidRDefault="00050E44" w:rsidP="00A57A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D100DB" w:rsidRPr="005F2732">
        <w:rPr>
          <w:rFonts w:ascii="Times New Roman" w:hAnsi="Times New Roman" w:cs="Times New Roman"/>
          <w:b/>
          <w:sz w:val="28"/>
          <w:szCs w:val="28"/>
        </w:rPr>
        <w:t>.</w:t>
      </w:r>
      <w:r w:rsidR="00EF6F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8CE" w:rsidRPr="005F2732">
        <w:rPr>
          <w:rFonts w:ascii="Times New Roman" w:hAnsi="Times New Roman" w:cs="Times New Roman"/>
          <w:b/>
          <w:sz w:val="28"/>
          <w:szCs w:val="28"/>
        </w:rPr>
        <w:t>Цели, задачи</w:t>
      </w:r>
      <w:r w:rsidR="005F2732">
        <w:rPr>
          <w:rFonts w:ascii="Times New Roman" w:hAnsi="Times New Roman" w:cs="Times New Roman"/>
          <w:b/>
          <w:sz w:val="28"/>
          <w:szCs w:val="28"/>
        </w:rPr>
        <w:t>, содержание</w:t>
      </w:r>
      <w:r w:rsidR="005C78CE" w:rsidRPr="005F2732">
        <w:rPr>
          <w:rFonts w:ascii="Times New Roman" w:hAnsi="Times New Roman" w:cs="Times New Roman"/>
          <w:b/>
          <w:sz w:val="28"/>
          <w:szCs w:val="28"/>
        </w:rPr>
        <w:t xml:space="preserve"> и период прохождения практики</w:t>
      </w:r>
    </w:p>
    <w:p w14:paraId="5D13E27B" w14:textId="77777777" w:rsidR="0097070F" w:rsidRPr="007047C2" w:rsidRDefault="0097070F" w:rsidP="005C78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9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2838"/>
        <w:gridCol w:w="7133"/>
        <w:gridCol w:w="1811"/>
        <w:gridCol w:w="1569"/>
      </w:tblGrid>
      <w:tr w:rsidR="002B7FB2" w:rsidRPr="007047C2" w14:paraId="0BD95697" w14:textId="77777777" w:rsidTr="002B7FB2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5DF3" w14:textId="77777777" w:rsidR="002B7FB2" w:rsidRPr="007047C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283D" w14:textId="77777777" w:rsidR="002B7FB2" w:rsidRPr="007047C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</w:t>
            </w:r>
            <w:r w:rsidR="00EF6FF0" w:rsidRPr="0070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лабораторные работы</w:t>
            </w:r>
            <w:r w:rsidRPr="0070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практические занятия, самостоятельная работа обучающихся, курсовая работа (проект)</w:t>
            </w:r>
            <w:r w:rsidRPr="007047C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9AC1" w14:textId="77777777" w:rsidR="002B7FB2" w:rsidRPr="007047C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BBD9" w14:textId="77777777" w:rsidR="002B7FB2" w:rsidRPr="007047C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2B7FB2" w:rsidRPr="007047C2" w14:paraId="09044742" w14:textId="77777777" w:rsidTr="002B7FB2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A1C5" w14:textId="77777777" w:rsidR="002B7FB2" w:rsidRPr="007047C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BDE9" w14:textId="77777777" w:rsidR="002B7FB2" w:rsidRPr="007047C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6816" w14:textId="77777777" w:rsidR="002B7FB2" w:rsidRPr="007047C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0907" w14:textId="77777777" w:rsidR="002B7FB2" w:rsidRPr="007047C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A57A2B" w:rsidRPr="007047C2" w14:paraId="0494B605" w14:textId="77777777" w:rsidTr="00936566">
        <w:trPr>
          <w:trHeight w:val="20"/>
        </w:trPr>
        <w:tc>
          <w:tcPr>
            <w:tcW w:w="15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703E" w14:textId="77777777" w:rsidR="00A57A2B" w:rsidRPr="007047C2" w:rsidRDefault="00A57A2B" w:rsidP="00A57A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Cs/>
                <w:sz w:val="28"/>
                <w:szCs w:val="28"/>
              </w:rPr>
              <w:t>4 курс.</w:t>
            </w:r>
          </w:p>
        </w:tc>
      </w:tr>
      <w:tr w:rsidR="00A57A2B" w:rsidRPr="007047C2" w14:paraId="5FEA274B" w14:textId="77777777" w:rsidTr="008A221B">
        <w:trPr>
          <w:trHeight w:val="20"/>
        </w:trPr>
        <w:tc>
          <w:tcPr>
            <w:tcW w:w="15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99D5" w14:textId="77777777" w:rsidR="00A57A2B" w:rsidRPr="007047C2" w:rsidRDefault="00A57A2B" w:rsidP="00A57A2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Cs/>
                <w:sz w:val="28"/>
                <w:szCs w:val="28"/>
              </w:rPr>
              <w:t>Основной задачей преддипломной практики является сбор материала для выполнения композиции как по</w:t>
            </w:r>
          </w:p>
          <w:p w14:paraId="1C756D2D" w14:textId="77777777" w:rsidR="00A57A2B" w:rsidRPr="007047C2" w:rsidRDefault="00A57A2B" w:rsidP="003E4D4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Cs/>
                <w:sz w:val="28"/>
                <w:szCs w:val="28"/>
              </w:rPr>
              <w:t>итогам практики, так и для дальнейшего его использования в</w:t>
            </w:r>
            <w:r w:rsidR="003E4D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0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дипломной работе</w:t>
            </w:r>
          </w:p>
        </w:tc>
      </w:tr>
      <w:tr w:rsidR="002B7FB2" w:rsidRPr="007047C2" w14:paraId="28E5C1B2" w14:textId="77777777" w:rsidTr="007047C2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12E" w14:textId="77777777" w:rsidR="002B7FB2" w:rsidRPr="007047C2" w:rsidRDefault="00A57A2B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1. </w:t>
            </w:r>
            <w:r w:rsidR="003469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Скульптура</w:t>
            </w:r>
            <w:r w:rsidRPr="0070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01FE" w14:textId="77777777" w:rsidR="002B7FB2" w:rsidRPr="007047C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56C6" w14:textId="77777777" w:rsidR="002B7FB2" w:rsidRPr="007047C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BA2D" w14:textId="77777777" w:rsidR="002B7FB2" w:rsidRPr="005D6B49" w:rsidRDefault="007047C2" w:rsidP="00704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6B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3ECA" w14:textId="77777777" w:rsidR="002B7FB2" w:rsidRPr="007047C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B7FB2" w:rsidRPr="007047C2" w14:paraId="369CC104" w14:textId="77777777" w:rsidTr="007047C2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9C50" w14:textId="77777777" w:rsidR="002B7FB2" w:rsidRPr="007047C2" w:rsidRDefault="00A57A2B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 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69F4" w14:textId="77777777" w:rsidR="00A57A2B" w:rsidRPr="007047C2" w:rsidRDefault="00A57A2B" w:rsidP="00A57A2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Наброски, </w:t>
            </w:r>
            <w:r w:rsidR="00823843">
              <w:rPr>
                <w:rFonts w:ascii="Times New Roman" w:hAnsi="Times New Roman" w:cs="Times New Roman"/>
                <w:bCs/>
                <w:sz w:val="28"/>
                <w:szCs w:val="28"/>
              </w:rPr>
              <w:t>нашлепки</w:t>
            </w:r>
          </w:p>
          <w:p w14:paraId="394674A8" w14:textId="77777777" w:rsidR="002B7FB2" w:rsidRPr="007047C2" w:rsidRDefault="00A57A2B" w:rsidP="00A57A2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Cs/>
                <w:sz w:val="28"/>
                <w:szCs w:val="28"/>
              </w:rPr>
              <w:t>фигуры человека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21A7" w14:textId="77777777" w:rsidR="002B7FB2" w:rsidRPr="007047C2" w:rsidRDefault="00A57A2B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sz w:val="28"/>
                <w:szCs w:val="28"/>
              </w:rPr>
              <w:t>Рисунки</w:t>
            </w:r>
            <w:r w:rsidR="00823843">
              <w:rPr>
                <w:rFonts w:ascii="Times New Roman" w:hAnsi="Times New Roman" w:cs="Times New Roman"/>
                <w:sz w:val="28"/>
                <w:szCs w:val="28"/>
              </w:rPr>
              <w:t xml:space="preserve"> и нашлепки</w:t>
            </w:r>
            <w:r w:rsidRPr="007047C2"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выполняются в течение всей практики. Рисунки</w:t>
            </w:r>
            <w:r w:rsidR="00823843">
              <w:rPr>
                <w:rFonts w:ascii="Times New Roman" w:hAnsi="Times New Roman" w:cs="Times New Roman"/>
                <w:sz w:val="28"/>
                <w:szCs w:val="28"/>
              </w:rPr>
              <w:t xml:space="preserve"> и нашлепки</w:t>
            </w:r>
            <w:r w:rsidRPr="007047C2">
              <w:rPr>
                <w:rFonts w:ascii="Times New Roman" w:hAnsi="Times New Roman" w:cs="Times New Roman"/>
                <w:sz w:val="28"/>
                <w:szCs w:val="28"/>
              </w:rPr>
              <w:t xml:space="preserve"> могут выполняться как со специально поставленной натуры, так и с групп людей. Передача связи между фигурой и средой, между отдельными членами группы и всей группой.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EE98" w14:textId="77777777" w:rsidR="002B7FB2" w:rsidRPr="007047C2" w:rsidRDefault="007047C2" w:rsidP="00704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F869" w14:textId="77777777" w:rsidR="002B7FB2" w:rsidRPr="007047C2" w:rsidRDefault="007047C2" w:rsidP="00704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B7FB2" w:rsidRPr="007047C2" w14:paraId="6965AFFE" w14:textId="77777777" w:rsidTr="007047C2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8D72" w14:textId="77777777" w:rsidR="002B7FB2" w:rsidRPr="007047C2" w:rsidRDefault="007047C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23D6" w14:textId="77777777" w:rsidR="002B7FB2" w:rsidRPr="007047C2" w:rsidRDefault="00823843" w:rsidP="007047C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Лепка с натуры</w:t>
            </w:r>
            <w:r w:rsidR="007047C2" w:rsidRPr="007047C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7EEB" w14:textId="77777777" w:rsidR="002B7FB2" w:rsidRPr="007047C2" w:rsidRDefault="00823843" w:rsidP="007047C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Лепка с натуры</w:t>
            </w:r>
            <w:r w:rsidRPr="008238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выполня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8238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тся в течение всей практики.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Эскизы</w:t>
            </w:r>
            <w:r w:rsidRPr="008238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могут выполняться как со специально поставленной натуры, так и с групп людей. Передача связи между фигурой и средой, между отдельными членами группы и всей группой.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BD5C" w14:textId="77777777" w:rsidR="002B7FB2" w:rsidRPr="007047C2" w:rsidRDefault="007047C2" w:rsidP="00704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50E9" w14:textId="77777777" w:rsidR="002B7FB2" w:rsidRPr="007047C2" w:rsidRDefault="007047C2" w:rsidP="00704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B7FB2" w:rsidRPr="007047C2" w14:paraId="383B0795" w14:textId="77777777" w:rsidTr="007047C2">
        <w:trPr>
          <w:trHeight w:val="168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89B2" w14:textId="77777777" w:rsidR="002B7FB2" w:rsidRPr="007047C2" w:rsidRDefault="007047C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2. </w:t>
            </w:r>
            <w:r w:rsidR="003469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Композиция</w:t>
            </w:r>
            <w:r w:rsidRPr="0070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7D7A" w14:textId="77777777" w:rsidR="002B7FB2" w:rsidRPr="007047C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AF6D" w14:textId="77777777" w:rsidR="002B7FB2" w:rsidRPr="007047C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B70B" w14:textId="77777777" w:rsidR="002B7FB2" w:rsidRPr="005D6B49" w:rsidRDefault="000A05C5" w:rsidP="00704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2804" w14:textId="77777777" w:rsidR="002B7FB2" w:rsidRPr="007047C2" w:rsidRDefault="002B7FB2" w:rsidP="00704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B7FB2" w:rsidRPr="007047C2" w14:paraId="41049BE7" w14:textId="77777777" w:rsidTr="007047C2">
        <w:trPr>
          <w:trHeight w:val="19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A8B5" w14:textId="77777777" w:rsidR="002B7FB2" w:rsidRPr="007047C2" w:rsidRDefault="007047C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0FD5" w14:textId="77777777" w:rsidR="002B7FB2" w:rsidRPr="007047C2" w:rsidRDefault="00823843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Поиск темы для композиции</w:t>
            </w:r>
            <w:r w:rsidR="007047C2" w:rsidRPr="007047C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1D52" w14:textId="77777777" w:rsidR="002B7FB2" w:rsidRPr="007047C2" w:rsidRDefault="007047C2" w:rsidP="007047C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Cs/>
                <w:sz w:val="28"/>
                <w:szCs w:val="28"/>
              </w:rPr>
              <w:t>Э</w:t>
            </w:r>
            <w:r w:rsidR="00823843">
              <w:rPr>
                <w:rFonts w:ascii="Times New Roman" w:hAnsi="Times New Roman" w:cs="Times New Roman"/>
                <w:bCs/>
                <w:sz w:val="28"/>
                <w:szCs w:val="28"/>
              </w:rPr>
              <w:t>скизы</w:t>
            </w:r>
            <w:r w:rsidRPr="0070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выполняются с конкретных людей за естественным</w:t>
            </w:r>
            <w:r w:rsidR="00EA1F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047C2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занятием:</w:t>
            </w:r>
            <w:r w:rsidR="008238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отдыхающая,</w:t>
            </w:r>
            <w:r w:rsidRPr="0070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рыбак, строитель, сельский сторож и др.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9C72" w14:textId="77777777" w:rsidR="002B7FB2" w:rsidRPr="007047C2" w:rsidRDefault="000A05C5" w:rsidP="00704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8A17" w14:textId="77777777" w:rsidR="002B7FB2" w:rsidRPr="007047C2" w:rsidRDefault="007047C2" w:rsidP="00704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B7FB2" w:rsidRPr="002B7FB2" w14:paraId="469C8C41" w14:textId="77777777" w:rsidTr="007047C2">
        <w:trPr>
          <w:trHeight w:val="19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B705" w14:textId="77777777" w:rsidR="002B7FB2" w:rsidRPr="002B7FB2" w:rsidRDefault="007047C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2.2.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2D4F" w14:textId="77777777" w:rsidR="002B7FB2" w:rsidRPr="002B7FB2" w:rsidRDefault="00823843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Поиск удачной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композиции на каждую предложенную тему,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F829" w14:textId="77777777" w:rsidR="002B7FB2" w:rsidRPr="002B7FB2" w:rsidRDefault="007047C2" w:rsidP="008238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Выполняется 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яд э</w:t>
            </w:r>
            <w:r w:rsidR="00823843">
              <w:rPr>
                <w:rFonts w:ascii="Times New Roman" w:hAnsi="Times New Roman" w:cs="Times New Roman"/>
                <w:bCs/>
                <w:sz w:val="28"/>
                <w:szCs w:val="28"/>
              </w:rPr>
              <w:t>скизов</w:t>
            </w:r>
            <w:r w:rsidR="000A05C5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A05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каждой предложенной </w:t>
            </w:r>
            <w:r w:rsidR="000A05C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теме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7047C2">
              <w:rPr>
                <w:rFonts w:ascii="Times New Roman" w:hAnsi="Times New Roman" w:cs="Times New Roman"/>
                <w:bCs/>
                <w:sz w:val="28"/>
                <w:szCs w:val="28"/>
              </w:rPr>
              <w:t>Э</w:t>
            </w:r>
            <w:r w:rsidR="00823843">
              <w:rPr>
                <w:rFonts w:ascii="Times New Roman" w:hAnsi="Times New Roman" w:cs="Times New Roman"/>
                <w:bCs/>
                <w:sz w:val="28"/>
                <w:szCs w:val="28"/>
              </w:rPr>
              <w:t>скизы</w:t>
            </w:r>
            <w:r w:rsidR="000A05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047C2">
              <w:rPr>
                <w:rFonts w:ascii="Times New Roman" w:hAnsi="Times New Roman" w:cs="Times New Roman"/>
                <w:bCs/>
                <w:sz w:val="28"/>
                <w:szCs w:val="28"/>
              </w:rPr>
              <w:t>должны дать полное представление о месте практики</w:t>
            </w:r>
            <w:r w:rsidR="000A05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047C2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0A05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базар, </w:t>
            </w:r>
            <w:r w:rsidRPr="0070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порт, индустриальные предприятия, </w:t>
            </w:r>
            <w:r w:rsidR="000A05C5">
              <w:rPr>
                <w:rFonts w:ascii="Times New Roman" w:hAnsi="Times New Roman" w:cs="Times New Roman"/>
                <w:bCs/>
                <w:sz w:val="28"/>
                <w:szCs w:val="28"/>
              </w:rPr>
              <w:t>в мастерской</w:t>
            </w:r>
            <w:r w:rsidRPr="0070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</w:t>
            </w:r>
            <w:r w:rsidR="000A05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047C2">
              <w:rPr>
                <w:rFonts w:ascii="Times New Roman" w:hAnsi="Times New Roman" w:cs="Times New Roman"/>
                <w:bCs/>
                <w:sz w:val="28"/>
                <w:szCs w:val="28"/>
              </w:rPr>
              <w:t>т.д.)</w:t>
            </w:r>
            <w:proofErr w:type="gramStart"/>
            <w:r w:rsidRPr="007047C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Pr="00704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7047C2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  <w:r w:rsidRPr="007047C2">
              <w:rPr>
                <w:rFonts w:ascii="Times New Roman" w:hAnsi="Times New Roman" w:cs="Times New Roman"/>
                <w:bCs/>
                <w:sz w:val="28"/>
                <w:szCs w:val="28"/>
              </w:rPr>
              <w:t>овершенствовани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 работы по наблюдению и отбору </w:t>
            </w:r>
            <w:r w:rsidRPr="007047C2">
              <w:rPr>
                <w:rFonts w:ascii="Times New Roman" w:hAnsi="Times New Roman" w:cs="Times New Roman"/>
                <w:bCs/>
                <w:sz w:val="28"/>
                <w:szCs w:val="28"/>
              </w:rPr>
              <w:t>материала для композиции.</w:t>
            </w:r>
            <w:r w:rsidR="00823843" w:rsidRPr="008238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Подготовка к дипломному эскизу.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E2CF" w14:textId="77777777" w:rsidR="002B7FB2" w:rsidRPr="002B7FB2" w:rsidRDefault="000A05C5" w:rsidP="00704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  <w:r w:rsidR="00490B5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F597" w14:textId="77777777" w:rsidR="002B7FB2" w:rsidRPr="002B7FB2" w:rsidRDefault="007047C2" w:rsidP="00704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B7FB2" w:rsidRPr="002B7FB2" w14:paraId="73F9954E" w14:textId="77777777" w:rsidTr="00A57A2B">
        <w:trPr>
          <w:trHeight w:val="20"/>
        </w:trPr>
        <w:tc>
          <w:tcPr>
            <w:tcW w:w="1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70C0" w14:textId="77777777" w:rsidR="002B7FB2" w:rsidRPr="002B7FB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Всего: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7F78" w14:textId="77777777" w:rsidR="002B7FB2" w:rsidRPr="000A05C5" w:rsidRDefault="00490B5F" w:rsidP="005D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5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F30A" w14:textId="77777777" w:rsidR="002B7FB2" w:rsidRPr="002B7FB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8E1C6E6" w14:textId="77777777" w:rsidR="00D100DB" w:rsidRDefault="00D100DB" w:rsidP="00F71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D100DB" w:rsidSect="00CB3653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14:paraId="18983F3F" w14:textId="77777777" w:rsidR="003C5D69" w:rsidRPr="003C5D69" w:rsidRDefault="00F719F2" w:rsidP="00F719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4</w:t>
      </w:r>
      <w:r w:rsidR="00152BDA">
        <w:rPr>
          <w:rFonts w:ascii="Times New Roman" w:hAnsi="Times New Roman" w:cs="Times New Roman"/>
          <w:b/>
          <w:caps/>
          <w:sz w:val="28"/>
          <w:szCs w:val="28"/>
        </w:rPr>
        <w:t xml:space="preserve">. условия </w:t>
      </w:r>
      <w:r w:rsidR="0097034F" w:rsidRPr="003C5D69">
        <w:rPr>
          <w:rFonts w:ascii="Times New Roman" w:hAnsi="Times New Roman" w:cs="Times New Roman"/>
          <w:b/>
          <w:caps/>
          <w:sz w:val="28"/>
          <w:szCs w:val="28"/>
        </w:rPr>
        <w:t>реализации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0205C">
        <w:rPr>
          <w:rFonts w:ascii="Times New Roman" w:hAnsi="Times New Roman" w:cs="Times New Roman"/>
          <w:b/>
          <w:caps/>
          <w:sz w:val="28"/>
          <w:szCs w:val="28"/>
        </w:rPr>
        <w:t xml:space="preserve">производственной практики (преддипломной) по профилю </w:t>
      </w:r>
      <w:r w:rsidR="0034697B">
        <w:rPr>
          <w:rFonts w:ascii="Times New Roman" w:hAnsi="Times New Roman" w:cs="Times New Roman"/>
          <w:b/>
          <w:caps/>
          <w:sz w:val="28"/>
          <w:szCs w:val="28"/>
        </w:rPr>
        <w:t>СПЕЦИАЛЬНОСТИ 54.02.07.</w:t>
      </w:r>
      <w:r w:rsidR="00152B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697B">
        <w:rPr>
          <w:rFonts w:ascii="Times New Roman" w:hAnsi="Times New Roman" w:cs="Times New Roman"/>
          <w:b/>
          <w:sz w:val="28"/>
          <w:szCs w:val="28"/>
        </w:rPr>
        <w:t>СКУЛЬПТУРА</w:t>
      </w:r>
    </w:p>
    <w:p w14:paraId="23BF17A0" w14:textId="77777777" w:rsidR="0097034F" w:rsidRPr="0097034F" w:rsidRDefault="0097034F" w:rsidP="003C5D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</w:p>
    <w:p w14:paraId="74FA1064" w14:textId="77777777" w:rsidR="00530BC0" w:rsidRDefault="00F719F2" w:rsidP="00530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7034F" w:rsidRPr="0097034F">
        <w:rPr>
          <w:rFonts w:ascii="Times New Roman" w:hAnsi="Times New Roman" w:cs="Times New Roman"/>
          <w:b/>
          <w:bCs/>
          <w:sz w:val="28"/>
          <w:szCs w:val="28"/>
        </w:rPr>
        <w:t xml:space="preserve">.1. Требования к минимальному материально-техническому </w:t>
      </w:r>
      <w:r w:rsidR="00572F23">
        <w:rPr>
          <w:rFonts w:ascii="Times New Roman" w:hAnsi="Times New Roman" w:cs="Times New Roman"/>
          <w:b/>
          <w:bCs/>
          <w:sz w:val="28"/>
          <w:szCs w:val="28"/>
        </w:rPr>
        <w:t xml:space="preserve">и кадровому </w:t>
      </w:r>
      <w:r w:rsidR="0097034F" w:rsidRPr="0097034F">
        <w:rPr>
          <w:rFonts w:ascii="Times New Roman" w:hAnsi="Times New Roman" w:cs="Times New Roman"/>
          <w:b/>
          <w:bCs/>
          <w:sz w:val="28"/>
          <w:szCs w:val="28"/>
        </w:rPr>
        <w:t>обеспечению</w:t>
      </w:r>
      <w:r w:rsidR="003C5D69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14:paraId="3853C02B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  <w:u w:val="single"/>
        </w:rPr>
      </w:pPr>
      <w:r w:rsidRPr="0041362B">
        <w:rPr>
          <w:rFonts w:ascii="Times New Roman" w:eastAsia="HiddenHorzOCR" w:hAnsi="Times New Roman" w:cs="Times New Roman"/>
          <w:sz w:val="28"/>
          <w:szCs w:val="28"/>
          <w:u w:val="single"/>
        </w:rPr>
        <w:t xml:space="preserve">Материально – техническое обеспечение формовочной практики.           </w:t>
      </w:r>
    </w:p>
    <w:p w14:paraId="00000492" w14:textId="77777777" w:rsid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  <w:u w:val="single"/>
        </w:rPr>
      </w:pPr>
      <w:r w:rsidRPr="0041362B">
        <w:rPr>
          <w:rFonts w:ascii="Times New Roman" w:eastAsia="HiddenHorzOCR" w:hAnsi="Times New Roman" w:cs="Times New Roman"/>
          <w:sz w:val="28"/>
          <w:szCs w:val="28"/>
          <w:u w:val="single"/>
        </w:rPr>
        <w:t>Оборудование мастерской:</w:t>
      </w:r>
    </w:p>
    <w:p w14:paraId="1BBC0B71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  <w:u w:val="single"/>
        </w:rPr>
      </w:pPr>
    </w:p>
    <w:p w14:paraId="180F9C96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1.Скульптурные станки</w:t>
      </w:r>
    </w:p>
    <w:p w14:paraId="29F6E00A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2.Емкость для замачивания глины</w:t>
      </w:r>
    </w:p>
    <w:p w14:paraId="7EFDA649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3.Подиумы</w:t>
      </w:r>
    </w:p>
    <w:p w14:paraId="63E149BC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Люминесцентные лампы </w:t>
      </w:r>
    </w:p>
    <w:p w14:paraId="54D69E04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Стеллажи</w:t>
      </w:r>
    </w:p>
    <w:p w14:paraId="4878EECC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Столы</w:t>
      </w:r>
    </w:p>
    <w:p w14:paraId="626DDECD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Ведра</w:t>
      </w:r>
    </w:p>
    <w:p w14:paraId="2C093E62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Шпатель</w:t>
      </w:r>
    </w:p>
    <w:p w14:paraId="79AAFC41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Мутовка</w:t>
      </w:r>
    </w:p>
    <w:p w14:paraId="2F9C54D5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1B6F35BD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Материалы:</w:t>
      </w:r>
    </w:p>
    <w:p w14:paraId="146D5CA5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Глина, пластилин</w:t>
      </w:r>
    </w:p>
    <w:p w14:paraId="4287D645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Гипс</w:t>
      </w:r>
    </w:p>
    <w:p w14:paraId="7033F4F9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Лак, клеи</w:t>
      </w:r>
    </w:p>
    <w:p w14:paraId="1449E17B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Вазелин</w:t>
      </w:r>
    </w:p>
    <w:p w14:paraId="715BEA3F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Проволока</w:t>
      </w:r>
    </w:p>
    <w:p w14:paraId="6E36666C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Инструменты:</w:t>
      </w:r>
    </w:p>
    <w:p w14:paraId="38044109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Стеки разных форм</w:t>
      </w:r>
    </w:p>
    <w:p w14:paraId="163FBD3B" w14:textId="77777777" w:rsid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Ножи.</w:t>
      </w:r>
    </w:p>
    <w:p w14:paraId="264B3470" w14:textId="77777777" w:rsid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2E27626A" w14:textId="77777777" w:rsidR="000A05C5" w:rsidRDefault="000A05C5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37F7390D" w14:textId="77777777" w:rsidR="000A05C5" w:rsidRDefault="000A05C5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22547893" w14:textId="77777777" w:rsidR="000A05C5" w:rsidRDefault="000A05C5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1DA25282" w14:textId="77777777" w:rsidR="000A05C5" w:rsidRDefault="000A05C5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7743F40E" w14:textId="77777777" w:rsidR="000A05C5" w:rsidRDefault="000A05C5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04F6AB16" w14:textId="77777777" w:rsidR="000A05C5" w:rsidRDefault="000A05C5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060E10FC" w14:textId="77777777" w:rsidR="000A05C5" w:rsidRDefault="000A05C5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64AE4A8B" w14:textId="77777777" w:rsidR="000A05C5" w:rsidRDefault="000A05C5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0D6E9CC7" w14:textId="77777777" w:rsidR="000A05C5" w:rsidRDefault="000A05C5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67812F72" w14:textId="77777777" w:rsidR="000A05C5" w:rsidRDefault="000A05C5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6206083F" w14:textId="77777777" w:rsidR="000A05C5" w:rsidRDefault="000A05C5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1C773EF1" w14:textId="77777777" w:rsidR="000A05C5" w:rsidRDefault="000A05C5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25B6662A" w14:textId="77777777" w:rsidR="000A05C5" w:rsidRDefault="000A05C5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617A1F17" w14:textId="77777777" w:rsidR="000A05C5" w:rsidRDefault="000A05C5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25079A49" w14:textId="77777777" w:rsidR="000A05C5" w:rsidRPr="0041362B" w:rsidRDefault="000A05C5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2FB6AFB2" w14:textId="77777777" w:rsidR="0041362B" w:rsidRPr="00A16CF5" w:rsidRDefault="0041362B" w:rsidP="00A16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b/>
          <w:sz w:val="28"/>
          <w:szCs w:val="28"/>
        </w:rPr>
      </w:pPr>
      <w:r w:rsidRPr="00A16CF5">
        <w:rPr>
          <w:rFonts w:ascii="Times New Roman" w:eastAsia="HiddenHorzOCR" w:hAnsi="Times New Roman" w:cs="Times New Roman"/>
          <w:b/>
          <w:sz w:val="28"/>
          <w:szCs w:val="28"/>
        </w:rPr>
        <w:lastRenderedPageBreak/>
        <w:t>Информационное обеспечение обучения,</w:t>
      </w:r>
    </w:p>
    <w:p w14:paraId="0E7F1CF4" w14:textId="77777777" w:rsidR="0041362B" w:rsidRPr="00A16CF5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b/>
          <w:sz w:val="28"/>
          <w:szCs w:val="28"/>
        </w:rPr>
      </w:pPr>
      <w:r w:rsidRPr="00A16CF5">
        <w:rPr>
          <w:rFonts w:ascii="Times New Roman" w:eastAsia="HiddenHorzOCR" w:hAnsi="Times New Roman" w:cs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14:paraId="3D867596" w14:textId="77777777" w:rsidR="0041362B" w:rsidRPr="00A16CF5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b/>
          <w:sz w:val="28"/>
          <w:szCs w:val="28"/>
        </w:rPr>
      </w:pPr>
    </w:p>
    <w:p w14:paraId="6A59D721" w14:textId="77777777" w:rsidR="0041362B" w:rsidRPr="00A16CF5" w:rsidRDefault="0041362B" w:rsidP="00A16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b/>
          <w:sz w:val="28"/>
          <w:szCs w:val="28"/>
        </w:rPr>
      </w:pPr>
      <w:r w:rsidRPr="00A16CF5">
        <w:rPr>
          <w:rFonts w:ascii="Times New Roman" w:eastAsia="HiddenHorzOCR" w:hAnsi="Times New Roman" w:cs="Times New Roman"/>
          <w:b/>
          <w:sz w:val="28"/>
          <w:szCs w:val="28"/>
        </w:rPr>
        <w:t xml:space="preserve">Основные источники: </w:t>
      </w:r>
    </w:p>
    <w:p w14:paraId="2708F141" w14:textId="77777777" w:rsid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ab/>
      </w:r>
    </w:p>
    <w:p w14:paraId="1D1C1E89" w14:textId="77777777" w:rsid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5ACC3207" w14:textId="77777777" w:rsidR="0041362B" w:rsidRPr="00D164D0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66A82296" w14:textId="77777777" w:rsidR="0041362B" w:rsidRPr="00D164D0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b/>
          <w:sz w:val="28"/>
          <w:szCs w:val="28"/>
        </w:rPr>
      </w:pPr>
      <w:r w:rsidRPr="00D164D0">
        <w:rPr>
          <w:rFonts w:ascii="Times New Roman" w:eastAsia="HiddenHorzOCR" w:hAnsi="Times New Roman" w:cs="Times New Roman"/>
          <w:b/>
          <w:sz w:val="28"/>
          <w:szCs w:val="28"/>
        </w:rPr>
        <w:t>Дополнительные источники:</w:t>
      </w:r>
    </w:p>
    <w:p w14:paraId="5B43D1D9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b/>
          <w:sz w:val="28"/>
          <w:szCs w:val="28"/>
        </w:rPr>
      </w:pPr>
    </w:p>
    <w:p w14:paraId="3FE00C22" w14:textId="77777777" w:rsidR="00D164D0" w:rsidRPr="0041362B" w:rsidRDefault="00D164D0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b/>
          <w:sz w:val="28"/>
          <w:szCs w:val="28"/>
          <w:u w:val="single"/>
        </w:rPr>
      </w:pPr>
    </w:p>
    <w:p w14:paraId="113E59BC" w14:textId="77777777" w:rsidR="00D164D0" w:rsidRPr="0041362B" w:rsidRDefault="00D164D0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spellStart"/>
      <w:r w:rsidRPr="0041362B">
        <w:rPr>
          <w:rFonts w:ascii="Times New Roman" w:eastAsia="HiddenHorzOCR" w:hAnsi="Times New Roman" w:cs="Times New Roman"/>
          <w:sz w:val="28"/>
          <w:szCs w:val="28"/>
        </w:rPr>
        <w:t>Бадян</w:t>
      </w:r>
      <w:proofErr w:type="spellEnd"/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 В.Е., Денисенко В.И. Основы композиции.  Учебное пособие. М.:  2011.</w:t>
      </w:r>
    </w:p>
    <w:p w14:paraId="20052B8F" w14:textId="77777777" w:rsidR="00D164D0" w:rsidRDefault="00D164D0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Доронина Л.Н. Мастера русской скульптуры 18-20 век. М.: Белый город, 2008.</w:t>
      </w:r>
    </w:p>
    <w:p w14:paraId="0164D183" w14:textId="77777777" w:rsidR="00D164D0" w:rsidRPr="0041362B" w:rsidRDefault="00D164D0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Логвиненко Г.М. Декоративная композиция. Учебное пособие. М.: «</w:t>
      </w:r>
      <w:proofErr w:type="spellStart"/>
      <w:r w:rsidRPr="0041362B">
        <w:rPr>
          <w:rFonts w:ascii="Times New Roman" w:eastAsia="HiddenHorzOCR" w:hAnsi="Times New Roman" w:cs="Times New Roman"/>
          <w:sz w:val="28"/>
          <w:szCs w:val="28"/>
        </w:rPr>
        <w:t>Владос</w:t>
      </w:r>
      <w:proofErr w:type="spellEnd"/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», 2005. </w:t>
      </w:r>
    </w:p>
    <w:p w14:paraId="13C649C9" w14:textId="77777777" w:rsidR="00D164D0" w:rsidRPr="0041362B" w:rsidRDefault="00D164D0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Паранюшкин Р.В. Композиция. Теория и практика изобразительного искусства. Изд. 2-е. Ростов н/Д: «Феникс», 2005.   </w:t>
      </w:r>
    </w:p>
    <w:p w14:paraId="53D64740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spellStart"/>
      <w:r w:rsidRPr="0041362B">
        <w:rPr>
          <w:rFonts w:ascii="Times New Roman" w:eastAsia="HiddenHorzOCR" w:hAnsi="Times New Roman" w:cs="Times New Roman"/>
          <w:sz w:val="28"/>
          <w:szCs w:val="28"/>
        </w:rPr>
        <w:t>Лантери</w:t>
      </w:r>
      <w:proofErr w:type="spellEnd"/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 Э. Лепка. М.: Издательство Академии Художеств СССР, 1963.</w:t>
      </w:r>
    </w:p>
    <w:p w14:paraId="5E783EC9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Бабурина Н. М. </w:t>
      </w:r>
      <w:proofErr w:type="spellStart"/>
      <w:r w:rsidRPr="0041362B">
        <w:rPr>
          <w:rFonts w:ascii="Times New Roman" w:eastAsia="HiddenHorzOCR" w:hAnsi="Times New Roman" w:cs="Times New Roman"/>
          <w:sz w:val="28"/>
          <w:szCs w:val="28"/>
        </w:rPr>
        <w:t>Шелева</w:t>
      </w:r>
      <w:proofErr w:type="spellEnd"/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 В. Г. Современная советская скульптура. М.: Советский художник, 1989.</w:t>
      </w:r>
    </w:p>
    <w:p w14:paraId="460D8B5F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Богомолов Н. С. Скульптура на занятиях в школьном кружке. М.: Просвещение, 1986.</w:t>
      </w:r>
    </w:p>
    <w:p w14:paraId="10A89A00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Воронова О. Искусство скульптуры. М.: Знание, 1981.</w:t>
      </w:r>
    </w:p>
    <w:p w14:paraId="2F28A75A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Голубкина А. С. Как создается скульптура. Несколько слов о решении скульптора. М.: Искусство, 1965.</w:t>
      </w:r>
    </w:p>
    <w:p w14:paraId="45A8E7C2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spellStart"/>
      <w:r w:rsidRPr="0041362B">
        <w:rPr>
          <w:rFonts w:ascii="Times New Roman" w:eastAsia="HiddenHorzOCR" w:hAnsi="Times New Roman" w:cs="Times New Roman"/>
          <w:sz w:val="28"/>
          <w:szCs w:val="28"/>
        </w:rPr>
        <w:t>Ермонская</w:t>
      </w:r>
      <w:proofErr w:type="spellEnd"/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 В. В Основы понимания скульптуры. М.: Искусство, 1964.</w:t>
      </w:r>
    </w:p>
    <w:p w14:paraId="7BCFE2ED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Мельник А.А. Основные закономерности построения скульптурного рельефа. М.: Учебное пособие для средних профессиональных училищ. Высшая школа, 1985.</w:t>
      </w:r>
    </w:p>
    <w:p w14:paraId="71419C0D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spellStart"/>
      <w:r w:rsidRPr="0041362B">
        <w:rPr>
          <w:rFonts w:ascii="Times New Roman" w:eastAsia="HiddenHorzOCR" w:hAnsi="Times New Roman" w:cs="Times New Roman"/>
          <w:sz w:val="28"/>
          <w:szCs w:val="28"/>
        </w:rPr>
        <w:t>Минзер</w:t>
      </w:r>
      <w:proofErr w:type="spellEnd"/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 М. Г. Серов В.А. Сысоев П. М. Школа изобразительного искусства. </w:t>
      </w:r>
    </w:p>
    <w:p w14:paraId="7D0C8599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Ростовцев Н. Н. Методика преподавания изобразительного искусства в школе. М.: Просвещение, 1980.</w:t>
      </w:r>
    </w:p>
    <w:p w14:paraId="646E278E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spellStart"/>
      <w:r w:rsidRPr="0041362B">
        <w:rPr>
          <w:rFonts w:ascii="Times New Roman" w:eastAsia="HiddenHorzOCR" w:hAnsi="Times New Roman" w:cs="Times New Roman"/>
          <w:sz w:val="28"/>
          <w:szCs w:val="28"/>
        </w:rPr>
        <w:t>Шмигелевская</w:t>
      </w:r>
      <w:proofErr w:type="spellEnd"/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 Е.В. Портрет в современной скульптуре. Л.: Худ. РСФСР,1987.</w:t>
      </w:r>
    </w:p>
    <w:p w14:paraId="70F05EDB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Шорохов Е. В. Основы композиции. М.: Просвещение, 1979. </w:t>
      </w:r>
    </w:p>
    <w:p w14:paraId="5073E374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08E9C890" w14:textId="77777777" w:rsid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b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b/>
          <w:sz w:val="28"/>
          <w:szCs w:val="28"/>
        </w:rPr>
        <w:t>Литература для самостоятельного изучения:</w:t>
      </w:r>
    </w:p>
    <w:p w14:paraId="0BBFF39D" w14:textId="77777777" w:rsid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b/>
          <w:sz w:val="28"/>
          <w:szCs w:val="28"/>
        </w:rPr>
      </w:pPr>
    </w:p>
    <w:p w14:paraId="5DF18375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Аполлон. Терминологический словарь. М., Эллис Лак.1997</w:t>
      </w:r>
    </w:p>
    <w:p w14:paraId="154D0CE7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spellStart"/>
      <w:r w:rsidRPr="0041362B">
        <w:rPr>
          <w:rFonts w:ascii="Times New Roman" w:eastAsia="HiddenHorzOCR" w:hAnsi="Times New Roman" w:cs="Times New Roman"/>
          <w:sz w:val="28"/>
          <w:szCs w:val="28"/>
        </w:rPr>
        <w:t>Алнхейм</w:t>
      </w:r>
      <w:proofErr w:type="spellEnd"/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 Р. Искусство и визуальное восприятие. М., Прогресс 1974</w:t>
      </w:r>
    </w:p>
    <w:p w14:paraId="47F4B4E3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Барышников А.П. Основы композиции. М., Учебный предмет 1951</w:t>
      </w:r>
    </w:p>
    <w:p w14:paraId="11CC406F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spellStart"/>
      <w:r w:rsidRPr="0041362B">
        <w:rPr>
          <w:rFonts w:ascii="Times New Roman" w:eastAsia="HiddenHorzOCR" w:hAnsi="Times New Roman" w:cs="Times New Roman"/>
          <w:sz w:val="28"/>
          <w:szCs w:val="28"/>
        </w:rPr>
        <w:t>Васютинский</w:t>
      </w:r>
      <w:proofErr w:type="spellEnd"/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 Н.А. Золотая пропорция. М., Молодая гвардия 1990</w:t>
      </w:r>
    </w:p>
    <w:p w14:paraId="63D09F3D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spellStart"/>
      <w:r w:rsidRPr="0041362B">
        <w:rPr>
          <w:rFonts w:ascii="Times New Roman" w:eastAsia="HiddenHorzOCR" w:hAnsi="Times New Roman" w:cs="Times New Roman"/>
          <w:sz w:val="28"/>
          <w:szCs w:val="28"/>
        </w:rPr>
        <w:t>Герчук</w:t>
      </w:r>
      <w:proofErr w:type="spellEnd"/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 Ю.Я. Что такое орнамент? М., 1998</w:t>
      </w:r>
    </w:p>
    <w:p w14:paraId="5579DAD9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Иллюстративные издания периодической печати по изобразительному искусству – журналы: «Собрание шедевров», «Русское искусство», «Русская </w:t>
      </w:r>
      <w:r w:rsidRPr="0041362B">
        <w:rPr>
          <w:rFonts w:ascii="Times New Roman" w:eastAsia="HiddenHorzOCR" w:hAnsi="Times New Roman" w:cs="Times New Roman"/>
          <w:sz w:val="28"/>
          <w:szCs w:val="28"/>
        </w:rPr>
        <w:lastRenderedPageBreak/>
        <w:t>галерея», «Искусство», «Художественная школа», «Художественный Совет», «Юный художник», «Искусство. 1 сентября», «Наше наследие», «Родина».</w:t>
      </w:r>
    </w:p>
    <w:p w14:paraId="3ECDA20E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71CECA26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  <w:u w:val="single"/>
        </w:rPr>
      </w:pPr>
    </w:p>
    <w:p w14:paraId="252E168E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Видео издания «Художественные музеи мира»:</w:t>
      </w:r>
    </w:p>
    <w:p w14:paraId="74241E13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Государственный Русский музей</w:t>
      </w:r>
    </w:p>
    <w:p w14:paraId="28A2AC99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Государственная Третьяковская галерея. </w:t>
      </w:r>
    </w:p>
    <w:p w14:paraId="03C4406E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Эрмитаж. </w:t>
      </w:r>
    </w:p>
    <w:p w14:paraId="1AE85D15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Выставка в Манеже. Вучетич. </w:t>
      </w:r>
    </w:p>
    <w:p w14:paraId="5F47AD0B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Искусство 18 века. Государственный музей Пушкина. </w:t>
      </w:r>
    </w:p>
    <w:p w14:paraId="5BC66499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Третьяковская галерея. Искусство ХХ в. </w:t>
      </w:r>
    </w:p>
    <w:p w14:paraId="650E271C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Великий Эрмитаж. </w:t>
      </w:r>
    </w:p>
    <w:p w14:paraId="6AFF3BBB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14:paraId="5CA3579D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Вечное древо жизни. Государственный музей изобразительных искусств   Пушкина. </w:t>
      </w:r>
    </w:p>
    <w:p w14:paraId="0165046C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  <w:u w:val="single"/>
        </w:rPr>
      </w:pPr>
    </w:p>
    <w:p w14:paraId="1B67434E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Интернет-ресурсы:</w:t>
      </w:r>
    </w:p>
    <w:p w14:paraId="638DD749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сайты ведущих музеев и художественных галерей мира, художественных выставок и биеннале.</w:t>
      </w:r>
    </w:p>
    <w:p w14:paraId="5388E997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467634C0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3FD27CFF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  <w:u w:val="single"/>
        </w:rPr>
      </w:pPr>
    </w:p>
    <w:p w14:paraId="091214E9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Требования к квалификации педагогических кадров, осуществляющих руководство учебной практикой: высшее образование, соответствующее профилю преподаваемого курса (модуля), опыт деятельности в организациях соответствующей профессиональной сферы, повышение квалификации по профилю.</w:t>
      </w:r>
    </w:p>
    <w:p w14:paraId="15B8F30F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735133B4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b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b/>
          <w:sz w:val="28"/>
          <w:szCs w:val="28"/>
        </w:rPr>
        <w:t xml:space="preserve">5. КОНТРОЛЬ И ОЦЕНКА РЕЗУЛЬТАТОВ ОСВОЕНИЯ </w:t>
      </w:r>
      <w:r>
        <w:rPr>
          <w:rFonts w:ascii="Times New Roman" w:eastAsia="HiddenHorzOCR" w:hAnsi="Times New Roman" w:cs="Times New Roman"/>
          <w:b/>
          <w:sz w:val="28"/>
          <w:szCs w:val="28"/>
        </w:rPr>
        <w:t xml:space="preserve">ПРЕДДИПЛОМНОЙ </w:t>
      </w:r>
      <w:r w:rsidRPr="0041362B">
        <w:rPr>
          <w:rFonts w:ascii="Times New Roman" w:eastAsia="HiddenHorzOCR" w:hAnsi="Times New Roman" w:cs="Times New Roman"/>
          <w:b/>
          <w:sz w:val="28"/>
          <w:szCs w:val="28"/>
        </w:rPr>
        <w:t>ПРАКТИКИ 54.02.07. СКУЛЬПТУРА</w:t>
      </w:r>
    </w:p>
    <w:p w14:paraId="0D397582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705DAC1A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Контроль и оценка результатов освоения </w:t>
      </w:r>
      <w:r>
        <w:rPr>
          <w:rFonts w:ascii="Times New Roman" w:eastAsia="HiddenHorzOCR" w:hAnsi="Times New Roman" w:cs="Times New Roman"/>
          <w:sz w:val="28"/>
          <w:szCs w:val="28"/>
        </w:rPr>
        <w:t>преддипломной</w:t>
      </w:r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 практик</w:t>
      </w:r>
      <w:r>
        <w:rPr>
          <w:rFonts w:ascii="Times New Roman" w:eastAsia="HiddenHorzOCR" w:hAnsi="Times New Roman" w:cs="Times New Roman"/>
          <w:sz w:val="28"/>
          <w:szCs w:val="28"/>
        </w:rPr>
        <w:t>и</w:t>
      </w:r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 54.02.07. Скульптура осуществляется экзаменационной комиссией, а руководителем практики от учебного учреждения в процессе практических занятий по выполнению учебно-творческих работ художественными средствами, также выполнения обучающимися индивидуальных заданий.</w:t>
      </w:r>
    </w:p>
    <w:p w14:paraId="54A06445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28338A9A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Результатом проведения практики является дифференцированный зачет, на который обучающийся представляет следующие документы в соответствии с Положением о практике обучающихся ГБОПУ РО "РХУ имени М.Б. Грекова":</w:t>
      </w:r>
    </w:p>
    <w:p w14:paraId="5C59001F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учебно-творческие работы;</w:t>
      </w:r>
    </w:p>
    <w:p w14:paraId="5D669EB8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дневник с характеристикой студента на практике;</w:t>
      </w:r>
    </w:p>
    <w:p w14:paraId="44E3E38B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отчет по практике;</w:t>
      </w:r>
    </w:p>
    <w:p w14:paraId="759D1825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аттестационный лист по практике.</w:t>
      </w:r>
    </w:p>
    <w:p w14:paraId="26B43CAD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6B888ECA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Результаты обучения</w:t>
      </w:r>
    </w:p>
    <w:p w14:paraId="70DAC255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(освоенные умения, усвоенные знания)</w:t>
      </w:r>
      <w:r w:rsidRPr="0041362B">
        <w:rPr>
          <w:rFonts w:ascii="Times New Roman" w:eastAsia="HiddenHorzOCR" w:hAnsi="Times New Roman" w:cs="Times New Roman"/>
          <w:sz w:val="28"/>
          <w:szCs w:val="28"/>
        </w:rPr>
        <w:tab/>
        <w:t xml:space="preserve">Виды и формы контроля и оценки результатов обучения </w:t>
      </w:r>
    </w:p>
    <w:p w14:paraId="135E26E6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уметь:</w:t>
      </w:r>
    </w:p>
    <w:p w14:paraId="1E070E50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- изображать фигуру</w:t>
      </w:r>
      <w:r w:rsidR="00A16CF5">
        <w:rPr>
          <w:rFonts w:ascii="Times New Roman" w:eastAsia="HiddenHorzOCR" w:hAnsi="Times New Roman" w:cs="Times New Roman"/>
          <w:sz w:val="28"/>
          <w:szCs w:val="28"/>
        </w:rPr>
        <w:t xml:space="preserve"> человека,</w:t>
      </w:r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 животного</w:t>
      </w:r>
      <w:r w:rsidR="00A16CF5">
        <w:rPr>
          <w:rFonts w:ascii="Times New Roman" w:eastAsia="HiddenHorzOCR" w:hAnsi="Times New Roman" w:cs="Times New Roman"/>
          <w:sz w:val="28"/>
          <w:szCs w:val="28"/>
        </w:rPr>
        <w:t>,</w:t>
      </w:r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 птицы</w:t>
      </w:r>
    </w:p>
    <w:p w14:paraId="0FBCD4DA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средствами академического рисунка и скульптуры;</w:t>
      </w:r>
    </w:p>
    <w:p w14:paraId="5A3E751A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- использовать основные изобразительные</w:t>
      </w:r>
    </w:p>
    <w:p w14:paraId="291F5258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техники и материалы.</w:t>
      </w:r>
    </w:p>
    <w:p w14:paraId="31A6C306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- технически умело выполнять эскиз;</w:t>
      </w:r>
    </w:p>
    <w:p w14:paraId="65949AD7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- находить новые графические</w:t>
      </w:r>
    </w:p>
    <w:p w14:paraId="110505E5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решения для каждой творческой задачи;</w:t>
      </w:r>
    </w:p>
    <w:p w14:paraId="08BFE93A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- выполнять кратковременные зарисовки с</w:t>
      </w:r>
    </w:p>
    <w:p w14:paraId="4563110A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натуры;</w:t>
      </w:r>
    </w:p>
    <w:p w14:paraId="0491849A" w14:textId="77777777" w:rsidR="0041362B" w:rsidRPr="0041362B" w:rsidRDefault="0041362B" w:rsidP="00A16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- компоновать фигуру</w:t>
      </w:r>
      <w:r w:rsidR="00A16CF5">
        <w:rPr>
          <w:rFonts w:ascii="Times New Roman" w:eastAsia="HiddenHorzOCR" w:hAnsi="Times New Roman" w:cs="Times New Roman"/>
          <w:sz w:val="28"/>
          <w:szCs w:val="28"/>
        </w:rPr>
        <w:t xml:space="preserve"> человека,</w:t>
      </w:r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 животного</w:t>
      </w:r>
      <w:r w:rsidR="00A16CF5">
        <w:rPr>
          <w:rFonts w:ascii="Times New Roman" w:eastAsia="HiddenHorzOCR" w:hAnsi="Times New Roman" w:cs="Times New Roman"/>
          <w:sz w:val="28"/>
          <w:szCs w:val="28"/>
        </w:rPr>
        <w:t>;</w:t>
      </w:r>
    </w:p>
    <w:p w14:paraId="5D98C4DC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- применять знания, полученные по скульптуре, композиции, формовки;</w:t>
      </w:r>
    </w:p>
    <w:p w14:paraId="48C51F9C" w14:textId="77777777" w:rsidR="0041362B" w:rsidRPr="0041362B" w:rsidRDefault="0041362B" w:rsidP="00A16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4D5A8EE5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2628BE43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знать </w:t>
      </w:r>
    </w:p>
    <w:p w14:paraId="0417C65E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- специфику выразительных средств различных</w:t>
      </w:r>
    </w:p>
    <w:p w14:paraId="1F21B634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видов изобразительного искусства;</w:t>
      </w:r>
    </w:p>
    <w:p w14:paraId="6B57A940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- разнообразные техники </w:t>
      </w:r>
      <w:r w:rsidR="00A16CF5">
        <w:rPr>
          <w:rFonts w:ascii="Times New Roman" w:eastAsia="HiddenHorzOCR" w:hAnsi="Times New Roman" w:cs="Times New Roman"/>
          <w:sz w:val="28"/>
          <w:szCs w:val="28"/>
        </w:rPr>
        <w:t>скульптуры</w:t>
      </w:r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 и истории</w:t>
      </w:r>
    </w:p>
    <w:p w14:paraId="1D04FD94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их развития, условия хранения произведений</w:t>
      </w:r>
    </w:p>
    <w:p w14:paraId="6380DE05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изобразительного искусства;</w:t>
      </w:r>
    </w:p>
    <w:p w14:paraId="61D25C0D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- методы ведения </w:t>
      </w:r>
      <w:r w:rsidR="00A16CF5">
        <w:rPr>
          <w:rFonts w:ascii="Times New Roman" w:eastAsia="HiddenHorzOCR" w:hAnsi="Times New Roman" w:cs="Times New Roman"/>
          <w:sz w:val="28"/>
          <w:szCs w:val="28"/>
        </w:rPr>
        <w:t>работы от наброска</w:t>
      </w:r>
      <w:r w:rsidRPr="0041362B">
        <w:rPr>
          <w:rFonts w:ascii="Times New Roman" w:eastAsia="HiddenHorzOCR" w:hAnsi="Times New Roman" w:cs="Times New Roman"/>
          <w:sz w:val="28"/>
          <w:szCs w:val="28"/>
        </w:rPr>
        <w:t>,</w:t>
      </w:r>
    </w:p>
    <w:p w14:paraId="5E2250B0" w14:textId="77777777" w:rsidR="0041362B" w:rsidRPr="0041362B" w:rsidRDefault="00A16CF5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нашлепка, к эскизу</w:t>
      </w:r>
      <w:r w:rsidR="0041362B" w:rsidRPr="0041362B">
        <w:rPr>
          <w:rFonts w:ascii="Times New Roman" w:eastAsia="HiddenHorzOCR" w:hAnsi="Times New Roman" w:cs="Times New Roman"/>
          <w:sz w:val="28"/>
          <w:szCs w:val="28"/>
        </w:rPr>
        <w:t>;</w:t>
      </w:r>
    </w:p>
    <w:p w14:paraId="657E5457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- свойства </w:t>
      </w:r>
      <w:r w:rsidR="00A16CF5">
        <w:rPr>
          <w:rFonts w:ascii="Times New Roman" w:eastAsia="HiddenHorzOCR" w:hAnsi="Times New Roman" w:cs="Times New Roman"/>
          <w:sz w:val="28"/>
          <w:szCs w:val="28"/>
        </w:rPr>
        <w:t xml:space="preserve">скульптурных </w:t>
      </w:r>
      <w:r w:rsidRPr="0041362B">
        <w:rPr>
          <w:rFonts w:ascii="Times New Roman" w:eastAsia="HiddenHorzOCR" w:hAnsi="Times New Roman" w:cs="Times New Roman"/>
          <w:sz w:val="28"/>
          <w:szCs w:val="28"/>
        </w:rPr>
        <w:t>материалов, их</w:t>
      </w:r>
    </w:p>
    <w:p w14:paraId="3A7676BB" w14:textId="77777777" w:rsidR="0041362B" w:rsidRPr="0041362B" w:rsidRDefault="0041362B" w:rsidP="00A16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возможности и эстетические качества;</w:t>
      </w:r>
    </w:p>
    <w:p w14:paraId="6DB5B7B3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- теоретическое понятие формовка, заливка, отлив;</w:t>
      </w:r>
    </w:p>
    <w:p w14:paraId="6F555113" w14:textId="77777777" w:rsidR="0041362B" w:rsidRPr="0041362B" w:rsidRDefault="0041362B" w:rsidP="00A16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- основные технические разновидности,</w:t>
      </w:r>
    </w:p>
    <w:p w14:paraId="37143A44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- принципы сбора и систематизации</w:t>
      </w:r>
    </w:p>
    <w:p w14:paraId="1E0C1FFE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подготовительного материала и способы его</w:t>
      </w:r>
    </w:p>
    <w:p w14:paraId="52340C38" w14:textId="77777777" w:rsidR="00A16CF5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применения для воплощения</w:t>
      </w:r>
      <w:r w:rsidR="00A16CF5">
        <w:rPr>
          <w:rFonts w:ascii="Times New Roman" w:eastAsia="HiddenHorzOCR" w:hAnsi="Times New Roman" w:cs="Times New Roman"/>
          <w:sz w:val="28"/>
          <w:szCs w:val="28"/>
        </w:rPr>
        <w:t>,</w:t>
      </w:r>
    </w:p>
    <w:p w14:paraId="31C59BFB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ab/>
      </w:r>
    </w:p>
    <w:p w14:paraId="04FDCBA5" w14:textId="77777777" w:rsidR="00A16CF5" w:rsidRDefault="0041362B" w:rsidP="00A16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>Контроль и анализ выполняемой</w:t>
      </w:r>
      <w:r w:rsidR="00A16CF5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Pr="0041362B">
        <w:rPr>
          <w:rFonts w:ascii="Times New Roman" w:eastAsia="HiddenHorzOCR" w:hAnsi="Times New Roman" w:cs="Times New Roman"/>
          <w:sz w:val="28"/>
          <w:szCs w:val="28"/>
        </w:rPr>
        <w:t>работы.</w:t>
      </w:r>
    </w:p>
    <w:p w14:paraId="177A3C28" w14:textId="77777777" w:rsidR="003D5E0C" w:rsidRDefault="0041362B" w:rsidP="003D5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3D5E0C">
        <w:rPr>
          <w:rFonts w:ascii="Times New Roman" w:eastAsia="HiddenHorzOCR" w:hAnsi="Times New Roman" w:cs="Times New Roman"/>
          <w:sz w:val="28"/>
          <w:szCs w:val="28"/>
        </w:rPr>
        <w:t xml:space="preserve">         </w:t>
      </w:r>
      <w:r w:rsidRPr="0041362B">
        <w:rPr>
          <w:rFonts w:ascii="Times New Roman" w:eastAsia="HiddenHorzOCR" w:hAnsi="Times New Roman" w:cs="Times New Roman"/>
          <w:sz w:val="28"/>
          <w:szCs w:val="28"/>
        </w:rPr>
        <w:t>Просмотр работ</w:t>
      </w:r>
    </w:p>
    <w:p w14:paraId="2B6CC391" w14:textId="77777777" w:rsidR="00D164D0" w:rsidRDefault="003D5E0C" w:rsidP="003D5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          </w:t>
      </w:r>
    </w:p>
    <w:p w14:paraId="47627B62" w14:textId="069760F4" w:rsidR="003D5E0C" w:rsidRPr="003D5E0C" w:rsidRDefault="003D5E0C" w:rsidP="003D5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Критерии оценки:</w:t>
      </w:r>
    </w:p>
    <w:p w14:paraId="282448ED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Оценка «5» ставится, если студент:</w:t>
      </w:r>
    </w:p>
    <w:p w14:paraId="213D684A" w14:textId="77777777" w:rsidR="00D164D0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грамотно и последовательно выполнил все этапы работы,</w:t>
      </w:r>
      <w:r w:rsidR="00D164D0">
        <w:rPr>
          <w:rFonts w:ascii="Times New Roman" w:eastAsia="HiddenHorzOCR" w:hAnsi="Times New Roman" w:cs="Times New Roman"/>
          <w:sz w:val="28"/>
          <w:szCs w:val="28"/>
        </w:rPr>
        <w:t xml:space="preserve"> </w:t>
      </w:r>
    </w:p>
    <w:p w14:paraId="02661D57" w14:textId="77777777" w:rsidR="00D164D0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провел подготовительный сбор материала: наброски, нашлепки</w:t>
      </w:r>
      <w:r w:rsidR="00D164D0">
        <w:rPr>
          <w:rFonts w:ascii="Times New Roman" w:eastAsia="HiddenHorzOCR" w:hAnsi="Times New Roman" w:cs="Times New Roman"/>
          <w:sz w:val="28"/>
          <w:szCs w:val="28"/>
        </w:rPr>
        <w:t xml:space="preserve"> </w:t>
      </w:r>
    </w:p>
    <w:p w14:paraId="11B28A6B" w14:textId="2280348D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грамотно выполнил каркас,</w:t>
      </w:r>
    </w:p>
    <w:p w14:paraId="0974EF22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четко выразил идейный замысел</w:t>
      </w:r>
    </w:p>
    <w:p w14:paraId="6606B108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нашел оригинальные композиционные и пластические решения,</w:t>
      </w:r>
    </w:p>
    <w:p w14:paraId="29C27D43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lastRenderedPageBreak/>
        <w:t>передал художественный образ, психологическое состояние,</w:t>
      </w:r>
    </w:p>
    <w:p w14:paraId="254C48C3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понимает назначение скульптуры (интерьер или экстерьер),</w:t>
      </w:r>
    </w:p>
    <w:p w14:paraId="7A901702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работа имеет эстетический вид</w:t>
      </w:r>
    </w:p>
    <w:p w14:paraId="786F2ADB" w14:textId="77777777" w:rsidR="00D164D0" w:rsidRDefault="00D164D0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04CFB472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 xml:space="preserve">Оценка «4» ставится, если студент: </w:t>
      </w:r>
    </w:p>
    <w:p w14:paraId="2F4A31B0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грамотно и последовательно выполнил все этапы работы,</w:t>
      </w:r>
    </w:p>
    <w:p w14:paraId="4C60F039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провел подготовительный сбор материала: наброски, нашлепки,</w:t>
      </w:r>
    </w:p>
    <w:p w14:paraId="3DEC98E4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грамотно выполнил каркас,</w:t>
      </w:r>
    </w:p>
    <w:p w14:paraId="38B24908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четко выразил идейный замысел</w:t>
      </w:r>
    </w:p>
    <w:p w14:paraId="2AA88875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найденное композиционное решение и пластический мотив имеют не значительные не доработки,</w:t>
      </w:r>
    </w:p>
    <w:p w14:paraId="1E87AE19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передал художественный образ, психологическое состояние,</w:t>
      </w:r>
    </w:p>
    <w:p w14:paraId="562EB465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понимает назначение скульптуры (интерьер или экстерьер),</w:t>
      </w:r>
    </w:p>
    <w:p w14:paraId="58CB7330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работа имеет эстетический вид</w:t>
      </w:r>
    </w:p>
    <w:p w14:paraId="5BCC18EE" w14:textId="77777777" w:rsidR="00D164D0" w:rsidRDefault="00D164D0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100ED2E1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 xml:space="preserve">Оценка «3» ставится, если студент: </w:t>
      </w:r>
    </w:p>
    <w:p w14:paraId="23BCBE6F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все этапы работы вел недостаточно грамотно и последовательно,</w:t>
      </w:r>
    </w:p>
    <w:p w14:paraId="1AE260BF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подготовительный сбор материала провел не в полном объеме,</w:t>
      </w:r>
    </w:p>
    <w:p w14:paraId="79A6509B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выполнил каркас,</w:t>
      </w:r>
    </w:p>
    <w:p w14:paraId="7C6F469C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не четко выразил идейный замысел,</w:t>
      </w:r>
    </w:p>
    <w:p w14:paraId="53F4DC10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не нашел оригинальных композиционных и пластических решений,</w:t>
      </w:r>
    </w:p>
    <w:p w14:paraId="73AB225C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передал художественный образ, психологическое состояние,</w:t>
      </w:r>
    </w:p>
    <w:p w14:paraId="07520761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понимает назначение скульптуры (интерьер или экстерьер),</w:t>
      </w:r>
    </w:p>
    <w:p w14:paraId="70F1D3B3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работа не имеет эстетический вид</w:t>
      </w:r>
    </w:p>
    <w:p w14:paraId="3FE54897" w14:textId="77777777" w:rsidR="00D164D0" w:rsidRDefault="00D164D0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14:paraId="08537477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Оценка «2» ставится, если студент:</w:t>
      </w:r>
    </w:p>
    <w:p w14:paraId="04A7A538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не соблюдал этапы ведения работы,</w:t>
      </w:r>
    </w:p>
    <w:p w14:paraId="2E79FA5C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подготовительный сбор материала провел не в полном объеме,</w:t>
      </w:r>
    </w:p>
    <w:p w14:paraId="18866AEC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не грамотно выполнил каркас,</w:t>
      </w:r>
    </w:p>
    <w:p w14:paraId="77C0AEDB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не четко выразил идейный замысел,</w:t>
      </w:r>
    </w:p>
    <w:p w14:paraId="36010092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не нашел оригинальных композиционных и пластических решений,</w:t>
      </w:r>
    </w:p>
    <w:p w14:paraId="5F7FA200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не передал художественный образ, психологическое состояние,</w:t>
      </w:r>
    </w:p>
    <w:p w14:paraId="3E76C659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не понимает назначение скульптуры (интерьер или экстерьер),</w:t>
      </w:r>
    </w:p>
    <w:p w14:paraId="6DA410D5" w14:textId="77777777" w:rsidR="003D5E0C" w:rsidRPr="003D5E0C" w:rsidRDefault="003D5E0C" w:rsidP="00D1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D5E0C">
        <w:rPr>
          <w:rFonts w:ascii="Times New Roman" w:eastAsia="HiddenHorzOCR" w:hAnsi="Times New Roman" w:cs="Times New Roman"/>
          <w:sz w:val="28"/>
          <w:szCs w:val="28"/>
        </w:rPr>
        <w:t>работа не имеет эстетический вид.</w:t>
      </w:r>
    </w:p>
    <w:p w14:paraId="4A26A6AD" w14:textId="77777777" w:rsidR="0041362B" w:rsidRPr="0041362B" w:rsidRDefault="0041362B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1362B">
        <w:rPr>
          <w:rFonts w:ascii="Times New Roman" w:eastAsia="HiddenHorzOCR" w:hAnsi="Times New Roman" w:cs="Times New Roman"/>
          <w:sz w:val="28"/>
          <w:szCs w:val="28"/>
        </w:rPr>
        <w:t xml:space="preserve"> </w:t>
      </w:r>
    </w:p>
    <w:p w14:paraId="47D518E2" w14:textId="77777777" w:rsidR="00C9670E" w:rsidRPr="0041362B" w:rsidRDefault="00C9670E" w:rsidP="0041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9670E" w:rsidRPr="0041362B" w:rsidSect="00CB3653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1A5FF" w14:textId="77777777" w:rsidR="002F7BC3" w:rsidRDefault="002F7BC3" w:rsidP="00B83E37">
      <w:pPr>
        <w:spacing w:after="0" w:line="240" w:lineRule="auto"/>
      </w:pPr>
      <w:r>
        <w:separator/>
      </w:r>
    </w:p>
  </w:endnote>
  <w:endnote w:type="continuationSeparator" w:id="0">
    <w:p w14:paraId="4C2B8148" w14:textId="77777777" w:rsidR="002F7BC3" w:rsidRDefault="002F7BC3" w:rsidP="00B8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25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9FD81ED" w14:textId="77777777" w:rsidR="003D08DB" w:rsidRPr="00654B9A" w:rsidRDefault="003D08DB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54B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4B9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54B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0D7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54B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D6E2B6D" w14:textId="77777777" w:rsidR="003D08DB" w:rsidRDefault="003D08D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AB525" w14:textId="77777777" w:rsidR="002F7BC3" w:rsidRDefault="002F7BC3" w:rsidP="00B83E37">
      <w:pPr>
        <w:spacing w:after="0" w:line="240" w:lineRule="auto"/>
      </w:pPr>
      <w:r>
        <w:separator/>
      </w:r>
    </w:p>
  </w:footnote>
  <w:footnote w:type="continuationSeparator" w:id="0">
    <w:p w14:paraId="6F427747" w14:textId="77777777" w:rsidR="002F7BC3" w:rsidRDefault="002F7BC3" w:rsidP="00B83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046AC14"/>
    <w:lvl w:ilvl="0">
      <w:numFmt w:val="bullet"/>
      <w:lvlText w:val="*"/>
      <w:lvlJc w:val="left"/>
    </w:lvl>
  </w:abstractNum>
  <w:abstractNum w:abstractNumId="1">
    <w:nsid w:val="044922A8"/>
    <w:multiLevelType w:val="hybridMultilevel"/>
    <w:tmpl w:val="8F985BCC"/>
    <w:lvl w:ilvl="0" w:tplc="188E4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C025D"/>
    <w:multiLevelType w:val="hybridMultilevel"/>
    <w:tmpl w:val="89FAA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C2332"/>
    <w:multiLevelType w:val="hybridMultilevel"/>
    <w:tmpl w:val="E0D280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134F7474"/>
    <w:multiLevelType w:val="hybridMultilevel"/>
    <w:tmpl w:val="9B98B3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F86230"/>
    <w:multiLevelType w:val="hybridMultilevel"/>
    <w:tmpl w:val="2ECE0B3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882092"/>
    <w:multiLevelType w:val="hybridMultilevel"/>
    <w:tmpl w:val="C4BE40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7715CE8"/>
    <w:multiLevelType w:val="hybridMultilevel"/>
    <w:tmpl w:val="52B0B25E"/>
    <w:lvl w:ilvl="0" w:tplc="6DE68A5E">
      <w:start w:val="1"/>
      <w:numFmt w:val="upperRoman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18421E0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CB667D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A24733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E8045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5364F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DECE25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C7E224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C8C96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29765767"/>
    <w:multiLevelType w:val="hybridMultilevel"/>
    <w:tmpl w:val="9F5E44F4"/>
    <w:lvl w:ilvl="0" w:tplc="04190013">
      <w:start w:val="1"/>
      <w:numFmt w:val="upperRoman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29776DFE"/>
    <w:multiLevelType w:val="hybridMultilevel"/>
    <w:tmpl w:val="033C6E18"/>
    <w:lvl w:ilvl="0" w:tplc="188E4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E2959"/>
    <w:multiLevelType w:val="hybridMultilevel"/>
    <w:tmpl w:val="DC3EC822"/>
    <w:lvl w:ilvl="0" w:tplc="188E4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8646F"/>
    <w:multiLevelType w:val="hybridMultilevel"/>
    <w:tmpl w:val="62386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B34DC"/>
    <w:multiLevelType w:val="hybridMultilevel"/>
    <w:tmpl w:val="559CB85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BB9585A"/>
    <w:multiLevelType w:val="hybridMultilevel"/>
    <w:tmpl w:val="8B12A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509A1"/>
    <w:multiLevelType w:val="hybridMultilevel"/>
    <w:tmpl w:val="3CF87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361182"/>
    <w:multiLevelType w:val="hybridMultilevel"/>
    <w:tmpl w:val="C27C8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517A9"/>
    <w:multiLevelType w:val="hybridMultilevel"/>
    <w:tmpl w:val="B288C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2620F2"/>
    <w:multiLevelType w:val="hybridMultilevel"/>
    <w:tmpl w:val="250A6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F2A0C"/>
    <w:multiLevelType w:val="hybridMultilevel"/>
    <w:tmpl w:val="7FE620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EEC4E72"/>
    <w:multiLevelType w:val="hybridMultilevel"/>
    <w:tmpl w:val="64AEEB8E"/>
    <w:lvl w:ilvl="0" w:tplc="188E4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5A7930"/>
    <w:multiLevelType w:val="hybridMultilevel"/>
    <w:tmpl w:val="8B12A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4E08F6"/>
    <w:multiLevelType w:val="hybridMultilevel"/>
    <w:tmpl w:val="06FEB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3736D7"/>
    <w:multiLevelType w:val="hybridMultilevel"/>
    <w:tmpl w:val="8B12A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19"/>
  </w:num>
  <w:num w:numId="4">
    <w:abstractNumId w:val="18"/>
  </w:num>
  <w:num w:numId="5">
    <w:abstractNumId w:val="17"/>
  </w:num>
  <w:num w:numId="6">
    <w:abstractNumId w:val="10"/>
  </w:num>
  <w:num w:numId="7">
    <w:abstractNumId w:val="14"/>
  </w:num>
  <w:num w:numId="8">
    <w:abstractNumId w:val="9"/>
  </w:num>
  <w:num w:numId="9">
    <w:abstractNumId w:val="1"/>
  </w:num>
  <w:num w:numId="10">
    <w:abstractNumId w:val="11"/>
  </w:num>
  <w:num w:numId="11">
    <w:abstractNumId w:val="20"/>
  </w:num>
  <w:num w:numId="12">
    <w:abstractNumId w:val="13"/>
  </w:num>
  <w:num w:numId="13">
    <w:abstractNumId w:val="2"/>
  </w:num>
  <w:num w:numId="14">
    <w:abstractNumId w:val="15"/>
  </w:num>
  <w:num w:numId="15">
    <w:abstractNumId w:val="21"/>
  </w:num>
  <w:num w:numId="16">
    <w:abstractNumId w:val="0"/>
    <w:lvlOverride w:ilvl="0">
      <w:lvl w:ilvl="0">
        <w:start w:val="65535"/>
        <w:numFmt w:val="bullet"/>
        <w:lvlText w:val="—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7"/>
  </w:num>
  <w:num w:numId="21">
    <w:abstractNumId w:val="12"/>
  </w:num>
  <w:num w:numId="22">
    <w:abstractNumId w:val="16"/>
  </w:num>
  <w:num w:numId="23">
    <w:abstractNumId w:val="2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B6"/>
    <w:rsid w:val="000119E7"/>
    <w:rsid w:val="000125F3"/>
    <w:rsid w:val="00014A25"/>
    <w:rsid w:val="00030FFA"/>
    <w:rsid w:val="00032923"/>
    <w:rsid w:val="00050E44"/>
    <w:rsid w:val="00085394"/>
    <w:rsid w:val="000A05C5"/>
    <w:rsid w:val="000B52AA"/>
    <w:rsid w:val="000E0D61"/>
    <w:rsid w:val="000E41D4"/>
    <w:rsid w:val="001057A9"/>
    <w:rsid w:val="0012139C"/>
    <w:rsid w:val="001307A8"/>
    <w:rsid w:val="001405F9"/>
    <w:rsid w:val="00140620"/>
    <w:rsid w:val="00152BDA"/>
    <w:rsid w:val="001535DE"/>
    <w:rsid w:val="00157757"/>
    <w:rsid w:val="00160653"/>
    <w:rsid w:val="001907CE"/>
    <w:rsid w:val="00197A3C"/>
    <w:rsid w:val="001A0381"/>
    <w:rsid w:val="001B0822"/>
    <w:rsid w:val="001B2A4D"/>
    <w:rsid w:val="001E70A7"/>
    <w:rsid w:val="001F658B"/>
    <w:rsid w:val="002B7FB2"/>
    <w:rsid w:val="002C5969"/>
    <w:rsid w:val="002F1832"/>
    <w:rsid w:val="002F7BC3"/>
    <w:rsid w:val="00303D57"/>
    <w:rsid w:val="00331D66"/>
    <w:rsid w:val="0034697B"/>
    <w:rsid w:val="0038222F"/>
    <w:rsid w:val="0038275B"/>
    <w:rsid w:val="00383360"/>
    <w:rsid w:val="003959EC"/>
    <w:rsid w:val="003C01AD"/>
    <w:rsid w:val="003C5D69"/>
    <w:rsid w:val="003D08DB"/>
    <w:rsid w:val="003D5E0C"/>
    <w:rsid w:val="003E4D42"/>
    <w:rsid w:val="00401D12"/>
    <w:rsid w:val="0041362B"/>
    <w:rsid w:val="00415727"/>
    <w:rsid w:val="00427589"/>
    <w:rsid w:val="00446F6E"/>
    <w:rsid w:val="00464167"/>
    <w:rsid w:val="00490B5F"/>
    <w:rsid w:val="004C4DA0"/>
    <w:rsid w:val="004D5F1B"/>
    <w:rsid w:val="004F25E0"/>
    <w:rsid w:val="004F4308"/>
    <w:rsid w:val="00501179"/>
    <w:rsid w:val="00513218"/>
    <w:rsid w:val="00530BC0"/>
    <w:rsid w:val="0053573A"/>
    <w:rsid w:val="00572F23"/>
    <w:rsid w:val="005A67E6"/>
    <w:rsid w:val="005A7D93"/>
    <w:rsid w:val="005C4ADB"/>
    <w:rsid w:val="005C78CE"/>
    <w:rsid w:val="005D6B49"/>
    <w:rsid w:val="005E11F8"/>
    <w:rsid w:val="005F1226"/>
    <w:rsid w:val="005F2732"/>
    <w:rsid w:val="00601957"/>
    <w:rsid w:val="006038BB"/>
    <w:rsid w:val="006133AC"/>
    <w:rsid w:val="006170D5"/>
    <w:rsid w:val="0065016D"/>
    <w:rsid w:val="0065180B"/>
    <w:rsid w:val="00654B9A"/>
    <w:rsid w:val="00696235"/>
    <w:rsid w:val="006B5176"/>
    <w:rsid w:val="006C4D90"/>
    <w:rsid w:val="006F2FEC"/>
    <w:rsid w:val="007047C2"/>
    <w:rsid w:val="00714DD6"/>
    <w:rsid w:val="00732263"/>
    <w:rsid w:val="00732428"/>
    <w:rsid w:val="007602F3"/>
    <w:rsid w:val="007820B6"/>
    <w:rsid w:val="00786D9C"/>
    <w:rsid w:val="00787B0E"/>
    <w:rsid w:val="007A1ABE"/>
    <w:rsid w:val="007B191E"/>
    <w:rsid w:val="007B37B5"/>
    <w:rsid w:val="007B7B0A"/>
    <w:rsid w:val="007D79D9"/>
    <w:rsid w:val="007E531B"/>
    <w:rsid w:val="0080205C"/>
    <w:rsid w:val="00820C0B"/>
    <w:rsid w:val="00823843"/>
    <w:rsid w:val="00861539"/>
    <w:rsid w:val="00865B03"/>
    <w:rsid w:val="00877862"/>
    <w:rsid w:val="0095304C"/>
    <w:rsid w:val="0097034F"/>
    <w:rsid w:val="0097070F"/>
    <w:rsid w:val="00974006"/>
    <w:rsid w:val="00974B84"/>
    <w:rsid w:val="009939F7"/>
    <w:rsid w:val="009C6FF9"/>
    <w:rsid w:val="009E46D4"/>
    <w:rsid w:val="009F301C"/>
    <w:rsid w:val="009F6F52"/>
    <w:rsid w:val="00A16CF5"/>
    <w:rsid w:val="00A243C3"/>
    <w:rsid w:val="00A33541"/>
    <w:rsid w:val="00A54C12"/>
    <w:rsid w:val="00A57A2B"/>
    <w:rsid w:val="00A7474C"/>
    <w:rsid w:val="00AA3D30"/>
    <w:rsid w:val="00AE04B7"/>
    <w:rsid w:val="00B25154"/>
    <w:rsid w:val="00B3440C"/>
    <w:rsid w:val="00B53380"/>
    <w:rsid w:val="00B56E06"/>
    <w:rsid w:val="00B83E37"/>
    <w:rsid w:val="00BB287B"/>
    <w:rsid w:val="00BC48BD"/>
    <w:rsid w:val="00C10D12"/>
    <w:rsid w:val="00C256DB"/>
    <w:rsid w:val="00C9670E"/>
    <w:rsid w:val="00CB3653"/>
    <w:rsid w:val="00CC1C32"/>
    <w:rsid w:val="00CC2474"/>
    <w:rsid w:val="00CC2872"/>
    <w:rsid w:val="00CD7328"/>
    <w:rsid w:val="00CE0C17"/>
    <w:rsid w:val="00CE74DA"/>
    <w:rsid w:val="00CF16B4"/>
    <w:rsid w:val="00CF3989"/>
    <w:rsid w:val="00D100DB"/>
    <w:rsid w:val="00D164D0"/>
    <w:rsid w:val="00D17B8A"/>
    <w:rsid w:val="00D30364"/>
    <w:rsid w:val="00D33439"/>
    <w:rsid w:val="00D44F74"/>
    <w:rsid w:val="00DA0A21"/>
    <w:rsid w:val="00DB13D3"/>
    <w:rsid w:val="00DB6CC0"/>
    <w:rsid w:val="00DC624D"/>
    <w:rsid w:val="00DF6C2F"/>
    <w:rsid w:val="00E40D76"/>
    <w:rsid w:val="00E42194"/>
    <w:rsid w:val="00E431DD"/>
    <w:rsid w:val="00E521F0"/>
    <w:rsid w:val="00E55BD9"/>
    <w:rsid w:val="00E82F59"/>
    <w:rsid w:val="00E8501F"/>
    <w:rsid w:val="00E85BA0"/>
    <w:rsid w:val="00E9281C"/>
    <w:rsid w:val="00E93DB8"/>
    <w:rsid w:val="00EA1F20"/>
    <w:rsid w:val="00EC23AA"/>
    <w:rsid w:val="00EE5BB4"/>
    <w:rsid w:val="00EF227A"/>
    <w:rsid w:val="00EF6FF0"/>
    <w:rsid w:val="00F072A2"/>
    <w:rsid w:val="00F1625F"/>
    <w:rsid w:val="00F2714E"/>
    <w:rsid w:val="00F455D7"/>
    <w:rsid w:val="00F719F2"/>
    <w:rsid w:val="00FC31AD"/>
    <w:rsid w:val="00FD38B3"/>
    <w:rsid w:val="00FE4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D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20B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20B6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rsid w:val="007820B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820B6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820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8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3E37"/>
  </w:style>
  <w:style w:type="paragraph" w:styleId="a8">
    <w:name w:val="footer"/>
    <w:basedOn w:val="a"/>
    <w:link w:val="a9"/>
    <w:uiPriority w:val="99"/>
    <w:unhideWhenUsed/>
    <w:rsid w:val="00B8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3E37"/>
  </w:style>
  <w:style w:type="paragraph" w:styleId="aa">
    <w:name w:val="List"/>
    <w:basedOn w:val="a"/>
    <w:rsid w:val="000119E7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rsid w:val="000119E7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3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1D6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F2732"/>
    <w:pPr>
      <w:ind w:left="720"/>
      <w:contextualSpacing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unhideWhenUsed/>
    <w:rsid w:val="005F27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20B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20B6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rsid w:val="007820B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820B6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820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8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3E37"/>
  </w:style>
  <w:style w:type="paragraph" w:styleId="a8">
    <w:name w:val="footer"/>
    <w:basedOn w:val="a"/>
    <w:link w:val="a9"/>
    <w:uiPriority w:val="99"/>
    <w:unhideWhenUsed/>
    <w:rsid w:val="00B8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3E37"/>
  </w:style>
  <w:style w:type="paragraph" w:styleId="aa">
    <w:name w:val="List"/>
    <w:basedOn w:val="a"/>
    <w:rsid w:val="000119E7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rsid w:val="000119E7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3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1D6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F2732"/>
    <w:pPr>
      <w:ind w:left="720"/>
      <w:contextualSpacing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unhideWhenUsed/>
    <w:rsid w:val="005F27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EB9F0-45A6-44AD-984A-B1955BA3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2305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Economist</cp:lastModifiedBy>
  <cp:revision>3</cp:revision>
  <cp:lastPrinted>2014-09-23T06:06:00Z</cp:lastPrinted>
  <dcterms:created xsi:type="dcterms:W3CDTF">2024-05-14T11:39:00Z</dcterms:created>
  <dcterms:modified xsi:type="dcterms:W3CDTF">2024-05-15T09:57:00Z</dcterms:modified>
</cp:coreProperties>
</file>