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202CD" w14:textId="77777777" w:rsidR="001A1432" w:rsidRDefault="001A1432" w:rsidP="001A1432">
      <w:pPr>
        <w:pStyle w:val="a3"/>
        <w:spacing w:after="0"/>
        <w:ind w:left="0"/>
        <w:jc w:val="right"/>
      </w:pPr>
      <w:r>
        <w:t>Приложение к ППССЗ</w:t>
      </w:r>
      <w:r w:rsidRPr="003C64D4">
        <w:t xml:space="preserve"> по специальности </w:t>
      </w:r>
    </w:p>
    <w:p w14:paraId="70624DCF" w14:textId="77777777" w:rsidR="001A1432" w:rsidRPr="003C64D4" w:rsidRDefault="001A1432" w:rsidP="001A1432">
      <w:pPr>
        <w:pStyle w:val="a3"/>
        <w:spacing w:after="0"/>
        <w:ind w:left="0"/>
        <w:jc w:val="right"/>
      </w:pPr>
      <w:r>
        <w:t>54.02.07 Скульптура</w:t>
      </w:r>
    </w:p>
    <w:p w14:paraId="064FE827" w14:textId="77777777" w:rsidR="001A1432" w:rsidRDefault="001A1432" w:rsidP="001A1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89CDA6" w14:textId="77777777" w:rsidR="001A1432" w:rsidRDefault="001A1432" w:rsidP="001A14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BA33CF6" w14:textId="77777777" w:rsidR="001A1432" w:rsidRPr="007A17E7" w:rsidRDefault="001A1432" w:rsidP="001A1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14:paraId="0066732D" w14:textId="77777777" w:rsidR="001A1432" w:rsidRPr="007A17E7" w:rsidRDefault="001A1432" w:rsidP="001A1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14:paraId="755D3599" w14:textId="77777777" w:rsidR="001A1432" w:rsidRDefault="001A1432" w:rsidP="001A1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C1D668" w14:textId="77777777" w:rsidR="00415727" w:rsidRPr="00CA6989" w:rsidRDefault="00415727" w:rsidP="00415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84B127E" w14:textId="77777777" w:rsidR="0065180B" w:rsidRPr="00CA6989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3116D40" w14:textId="77777777" w:rsidR="0065180B" w:rsidRPr="00CA6989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2553C59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D02DA9C" w14:textId="77777777" w:rsidR="00CA6989" w:rsidRDefault="00CA698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4140139" w14:textId="77777777" w:rsidR="00CA6989" w:rsidRPr="00CA6989" w:rsidRDefault="00CA698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AF92049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2587752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6E666B8" w14:textId="77777777" w:rsidR="007820B6" w:rsidRPr="00CA6989" w:rsidRDefault="007820B6" w:rsidP="00993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FFF8A31" w14:textId="77777777" w:rsidR="007820B6" w:rsidRPr="00CA6989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 w:rsidRPr="00CA6989"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14:paraId="69656279" w14:textId="69B1FF65" w:rsidR="00415727" w:rsidRPr="00CA6989" w:rsidRDefault="00C11C94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ПП.01 П</w:t>
      </w:r>
      <w:r w:rsidR="00160653" w:rsidRPr="00CA6989">
        <w:rPr>
          <w:b/>
          <w:sz w:val="28"/>
          <w:szCs w:val="28"/>
        </w:rPr>
        <w:t xml:space="preserve">роизводственной практики </w:t>
      </w:r>
      <w:r w:rsidR="00261CF3" w:rsidRPr="00CA6989">
        <w:rPr>
          <w:b/>
          <w:sz w:val="28"/>
          <w:szCs w:val="28"/>
        </w:rPr>
        <w:t>(по профилю специальности)</w:t>
      </w:r>
    </w:p>
    <w:p w14:paraId="717FB2A4" w14:textId="77777777" w:rsidR="007820B6" w:rsidRPr="00CA6989" w:rsidRDefault="003D08DB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CA6989">
        <w:rPr>
          <w:b/>
          <w:sz w:val="28"/>
          <w:szCs w:val="28"/>
        </w:rPr>
        <w:t>программы подготовки специалистов среднего звена</w:t>
      </w:r>
    </w:p>
    <w:p w14:paraId="4AF532FE" w14:textId="77777777" w:rsidR="007820B6" w:rsidRPr="00CA6989" w:rsidRDefault="00331D66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CA6989">
        <w:rPr>
          <w:b/>
          <w:sz w:val="28"/>
          <w:szCs w:val="28"/>
        </w:rPr>
        <w:t>по специальности 54.02.0</w:t>
      </w:r>
      <w:r w:rsidR="00E628ED" w:rsidRPr="00CA6989">
        <w:rPr>
          <w:b/>
          <w:sz w:val="28"/>
          <w:szCs w:val="28"/>
        </w:rPr>
        <w:t>7. Скульптура</w:t>
      </w:r>
    </w:p>
    <w:p w14:paraId="3BB20607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379E0685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446CFD33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3A620C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D03C00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ABD71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653654" w14:textId="77777777" w:rsidR="007820B6" w:rsidRDefault="007820B6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9FAFDD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2A99E3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5E62D3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01E575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CCAB2C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CF7F84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5BBE34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9C7CCC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6C88E3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CC19CC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067CD4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EFA310" w14:textId="77777777" w:rsidR="00C11C94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4F72AD" w14:textId="77777777" w:rsidR="00C11C94" w:rsidRPr="00CA6989" w:rsidRDefault="00C11C94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E23145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90E78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FCC25F" w14:textId="77777777" w:rsidR="007820B6" w:rsidRPr="00CA6989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6989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14:paraId="21B999DF" w14:textId="0FBF4DB8" w:rsidR="007820B6" w:rsidRPr="00CA6989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698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92CB5" w:rsidRPr="00CA69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26E8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850C4F2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9ED5FE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A055F2" w14:textId="77777777" w:rsidR="00D17B8A" w:rsidRDefault="00D17B8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DA513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66"/>
        <w:gridCol w:w="4313"/>
      </w:tblGrid>
      <w:tr w:rsidR="00C11C94" w:rsidRPr="00C11C94" w14:paraId="67212397" w14:textId="77777777" w:rsidTr="00EB2511">
        <w:tc>
          <w:tcPr>
            <w:tcW w:w="1984" w:type="dxa"/>
            <w:shd w:val="clear" w:color="auto" w:fill="auto"/>
          </w:tcPr>
          <w:p w14:paraId="1C62DA45" w14:textId="77777777" w:rsidR="00C11C94" w:rsidRPr="00C11C94" w:rsidRDefault="00C11C94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C94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14:paraId="175C3D5F" w14:textId="77777777" w:rsidR="00C11C94" w:rsidRPr="00C11C94" w:rsidRDefault="00C11C94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C9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14:paraId="48AB10BF" w14:textId="77777777" w:rsidR="00C11C94" w:rsidRPr="00C11C94" w:rsidRDefault="00C11C94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C94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14:paraId="65AE41CE" w14:textId="77777777" w:rsidR="00C11C94" w:rsidRPr="00C11C94" w:rsidRDefault="00C11C94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C94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общепрофессиональных и</w:t>
            </w:r>
          </w:p>
          <w:p w14:paraId="691F748B" w14:textId="77777777" w:rsidR="00C11C94" w:rsidRPr="00C11C94" w:rsidRDefault="00C11C94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C94">
              <w:rPr>
                <w:rFonts w:ascii="Times New Roman" w:hAnsi="Times New Roman" w:cs="Times New Roman"/>
                <w:sz w:val="28"/>
                <w:szCs w:val="28"/>
              </w:rPr>
              <w:t>специальных дисциплин</w:t>
            </w:r>
          </w:p>
          <w:p w14:paraId="76C6EA3C" w14:textId="256695DD" w:rsidR="00C11C94" w:rsidRPr="00C11C94" w:rsidRDefault="00EC26E8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CC6E5B5" wp14:editId="6C982F97">
                  <wp:extent cx="2952750" cy="962025"/>
                  <wp:effectExtent l="0" t="0" r="0" b="9525"/>
                  <wp:docPr id="2" name="Рисунок 2" descr="2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shd w:val="clear" w:color="auto" w:fill="auto"/>
          </w:tcPr>
          <w:p w14:paraId="4814F5A9" w14:textId="77777777" w:rsidR="00C11C94" w:rsidRPr="00C11C94" w:rsidRDefault="00C11C94" w:rsidP="00EB2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C94">
              <w:rPr>
                <w:rFonts w:ascii="Times New Roman" w:hAnsi="Times New Roman" w:cs="Times New Roman"/>
                <w:sz w:val="28"/>
                <w:szCs w:val="28"/>
              </w:rPr>
              <w:t>Разработана на основе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</w:tr>
    </w:tbl>
    <w:p w14:paraId="17D27969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86AC5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4BA55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07EEE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27157" w14:textId="77777777" w:rsidR="00C11C94" w:rsidRDefault="00C11C9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C11C94" w14:paraId="0B5235E8" w14:textId="77777777" w:rsidTr="00C11C94">
        <w:tc>
          <w:tcPr>
            <w:tcW w:w="1984" w:type="dxa"/>
            <w:shd w:val="clear" w:color="auto" w:fill="auto"/>
          </w:tcPr>
          <w:p w14:paraId="50C1B990" w14:textId="190C22BE" w:rsidR="00C11C94" w:rsidRPr="00C11C94" w:rsidRDefault="00C11C94" w:rsidP="00C11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32F8BC07" w14:textId="7BEEF3CE" w:rsidR="00C11C94" w:rsidRPr="00C11C94" w:rsidRDefault="00C11C94" w:rsidP="00C11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ED" w:rsidRPr="007820B6" w14:paraId="3177A4B6" w14:textId="77777777" w:rsidTr="00D44F74">
        <w:tc>
          <w:tcPr>
            <w:tcW w:w="1984" w:type="dxa"/>
          </w:tcPr>
          <w:p w14:paraId="38766470" w14:textId="77777777" w:rsidR="00CA6989" w:rsidRPr="003E01F8" w:rsidRDefault="00CA6989" w:rsidP="00C11C94"/>
        </w:tc>
        <w:tc>
          <w:tcPr>
            <w:tcW w:w="7195" w:type="dxa"/>
          </w:tcPr>
          <w:p w14:paraId="30F7E778" w14:textId="77777777" w:rsidR="00E628ED" w:rsidRPr="003E01F8" w:rsidRDefault="00E628ED" w:rsidP="00E628ED"/>
        </w:tc>
      </w:tr>
      <w:tr w:rsidR="00E628ED" w:rsidRPr="007820B6" w14:paraId="670BCABE" w14:textId="77777777" w:rsidTr="00D44F74">
        <w:tc>
          <w:tcPr>
            <w:tcW w:w="1984" w:type="dxa"/>
          </w:tcPr>
          <w:p w14:paraId="55F6A3D8" w14:textId="77777777" w:rsidR="00E628ED" w:rsidRP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14:paraId="71F88B7A" w14:textId="77777777" w:rsidR="00E628ED" w:rsidRP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Гончарова Елена Геннадьевна, председатель ПЦК, преподаватель общепрофессиональных и специальных дисциплин РХТ имени М.Б. Грекова</w:t>
            </w:r>
          </w:p>
        </w:tc>
      </w:tr>
      <w:tr w:rsidR="00E628ED" w:rsidRPr="007820B6" w14:paraId="33191DB8" w14:textId="77777777" w:rsidTr="00D44F74">
        <w:tc>
          <w:tcPr>
            <w:tcW w:w="1984" w:type="dxa"/>
          </w:tcPr>
          <w:p w14:paraId="4A6DCBF1" w14:textId="77777777" w:rsidR="00E628ED" w:rsidRP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7135AC1F" w14:textId="77777777" w:rsidR="00E628ED" w:rsidRP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ED" w:rsidRPr="007820B6" w14:paraId="78BD1A37" w14:textId="77777777" w:rsidTr="00D44F74">
        <w:tc>
          <w:tcPr>
            <w:tcW w:w="1984" w:type="dxa"/>
          </w:tcPr>
          <w:p w14:paraId="6595EA71" w14:textId="77777777" w:rsidR="00E628ED" w:rsidRP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434FDFA5" w14:textId="77777777" w:rsid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Губарева – Муха Людмила Станиславовна, заведующая отделением скульптуры, преподаватель общепрофессиональных и специальных дисциплин РХУ имени М.Б. Грекова.</w:t>
            </w:r>
          </w:p>
          <w:p w14:paraId="6A439AAD" w14:textId="77777777" w:rsid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C19B" w14:textId="4A6B846F" w:rsidR="00E628ED" w:rsidRPr="00E628ED" w:rsidRDefault="00E628ED" w:rsidP="00E6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A3B80E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89F2A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57AC2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2719C" w14:textId="77777777" w:rsidR="007820B6" w:rsidRPr="007820B6" w:rsidRDefault="007820B6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 w:rsidRPr="007820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363"/>
        <w:gridCol w:w="958"/>
      </w:tblGrid>
      <w:tr w:rsidR="007820B6" w:rsidRPr="007820B6" w14:paraId="2978D038" w14:textId="77777777" w:rsidTr="007602F3">
        <w:tc>
          <w:tcPr>
            <w:tcW w:w="8363" w:type="dxa"/>
            <w:shd w:val="clear" w:color="auto" w:fill="auto"/>
          </w:tcPr>
          <w:p w14:paraId="5E8D2D22" w14:textId="77777777" w:rsidR="007820B6" w:rsidRPr="007820B6" w:rsidRDefault="007820B6" w:rsidP="007820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69096BC8" w14:textId="77777777" w:rsidR="007820B6" w:rsidRPr="007820B6" w:rsidRDefault="007820B6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820B6" w:rsidRPr="007820B6" w14:paraId="78195E36" w14:textId="77777777" w:rsidTr="007602F3">
        <w:tc>
          <w:tcPr>
            <w:tcW w:w="8363" w:type="dxa"/>
            <w:shd w:val="clear" w:color="auto" w:fill="auto"/>
          </w:tcPr>
          <w:p w14:paraId="1AD8B1CA" w14:textId="77777777" w:rsidR="007820B6" w:rsidRPr="00732263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Паспорт рабочей программы </w:t>
            </w:r>
            <w:r w:rsidR="00877862">
              <w:rPr>
                <w:b/>
                <w:sz w:val="28"/>
                <w:szCs w:val="28"/>
              </w:rPr>
              <w:t xml:space="preserve">   </w:t>
            </w:r>
            <w:r w:rsid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14:paraId="062943C4" w14:textId="77777777" w:rsidR="007820B6" w:rsidRPr="007820B6" w:rsidRDefault="00C9670E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20B6" w:rsidRPr="007820B6" w14:paraId="530D2CD9" w14:textId="77777777" w:rsidTr="007602F3">
        <w:trPr>
          <w:trHeight w:val="597"/>
        </w:trPr>
        <w:tc>
          <w:tcPr>
            <w:tcW w:w="8363" w:type="dxa"/>
            <w:shd w:val="clear" w:color="auto" w:fill="auto"/>
          </w:tcPr>
          <w:p w14:paraId="00403DAD" w14:textId="77777777" w:rsidR="007820B6" w:rsidRPr="007820B6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C9670E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14:paraId="3B8AB34C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20B6" w:rsidRPr="007820B6" w14:paraId="479B24FB" w14:textId="77777777" w:rsidTr="007602F3">
        <w:trPr>
          <w:trHeight w:val="670"/>
        </w:trPr>
        <w:tc>
          <w:tcPr>
            <w:tcW w:w="8363" w:type="dxa"/>
            <w:shd w:val="clear" w:color="auto" w:fill="auto"/>
          </w:tcPr>
          <w:p w14:paraId="3B7E5893" w14:textId="77777777" w:rsidR="007820B6" w:rsidRPr="007820B6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Условия реализации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14:paraId="7918CDC6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20B6" w:rsidRPr="007820B6" w14:paraId="0BEB4EC1" w14:textId="77777777" w:rsidTr="007602F3">
        <w:tc>
          <w:tcPr>
            <w:tcW w:w="8363" w:type="dxa"/>
            <w:shd w:val="clear" w:color="auto" w:fill="auto"/>
          </w:tcPr>
          <w:p w14:paraId="25E69B5C" w14:textId="77777777" w:rsidR="007820B6" w:rsidRPr="007820B6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14:paraId="1AE2DAA9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5D38EEEB" w14:textId="77777777" w:rsidR="00F072A2" w:rsidRDefault="00F072A2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29F0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C0B2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51D8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9B035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9D300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0673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47601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FFA1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9928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726E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C27F0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4E89F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CEBB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B77B0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B7B3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2FCEB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D9AA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336B0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5C9FE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2D6C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5C73E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9452D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FBD4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CC58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28E2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369C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D85FB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9B8BC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0FA3D" w14:textId="77777777" w:rsidR="00B3440C" w:rsidRPr="00E628ED" w:rsidRDefault="00B3440C" w:rsidP="00B344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</w:t>
      </w:r>
      <w:r w:rsidR="008053B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E628ED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ПРОИЗВОДСТВЕННОЙ </w:t>
      </w:r>
      <w:r w:rsidR="00E628ED"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t>ПРАКТИКИ</w:t>
      </w:r>
      <w:r w:rsidR="00C05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3B6">
        <w:rPr>
          <w:rFonts w:ascii="Times New Roman" w:hAnsi="Times New Roman" w:cs="Times New Roman"/>
          <w:b/>
          <w:sz w:val="28"/>
          <w:szCs w:val="28"/>
        </w:rPr>
        <w:t>(</w:t>
      </w:r>
      <w:r w:rsidRPr="00B3440C">
        <w:rPr>
          <w:rFonts w:ascii="Times New Roman" w:hAnsi="Times New Roman" w:cs="Times New Roman"/>
          <w:b/>
          <w:sz w:val="28"/>
          <w:szCs w:val="28"/>
        </w:rPr>
        <w:t>ПО</w:t>
      </w:r>
      <w:r w:rsidR="008053B6">
        <w:rPr>
          <w:rFonts w:ascii="Times New Roman" w:hAnsi="Times New Roman" w:cs="Times New Roman"/>
          <w:b/>
          <w:sz w:val="28"/>
          <w:szCs w:val="28"/>
        </w:rPr>
        <w:t xml:space="preserve"> ПРОФИЛЮ </w:t>
      </w:r>
      <w:r w:rsidRPr="00B3440C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="008053B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32263" w:rsidRPr="00732263">
        <w:rPr>
          <w:rFonts w:ascii="Times New Roman" w:hAnsi="Times New Roman" w:cs="Times New Roman"/>
          <w:b/>
          <w:sz w:val="28"/>
          <w:szCs w:val="28"/>
        </w:rPr>
        <w:t>54.02.0</w:t>
      </w:r>
      <w:r w:rsidR="00E628E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628ED" w:rsidRPr="00E628ED">
        <w:rPr>
          <w:rFonts w:ascii="Times New Roman" w:hAnsi="Times New Roman" w:cs="Times New Roman"/>
          <w:b/>
          <w:sz w:val="32"/>
          <w:szCs w:val="32"/>
        </w:rPr>
        <w:t>Скульптура</w:t>
      </w:r>
    </w:p>
    <w:p w14:paraId="1A5CA5E4" w14:textId="77777777" w:rsidR="00B3440C" w:rsidRDefault="00B3440C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54EA5A" w14:textId="77777777" w:rsidR="00696235" w:rsidRDefault="001535DE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Место </w:t>
      </w:r>
      <w:r w:rsidR="001307A8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</w:t>
      </w:r>
      <w:r w:rsidR="00415727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14:paraId="27AF6653" w14:textId="77777777" w:rsidR="00E628ED" w:rsidRDefault="00261CF3" w:rsidP="00E6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3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</w:t>
      </w:r>
      <w:r w:rsidR="00E628ED">
        <w:rPr>
          <w:rFonts w:ascii="Times New Roman" w:hAnsi="Times New Roman" w:cs="Times New Roman"/>
          <w:sz w:val="28"/>
          <w:szCs w:val="28"/>
        </w:rPr>
        <w:t>тика по Скульптуре</w:t>
      </w:r>
      <w:r w:rsidRPr="00261CF3">
        <w:rPr>
          <w:rFonts w:ascii="Times New Roman" w:hAnsi="Times New Roman" w:cs="Times New Roman"/>
          <w:sz w:val="28"/>
          <w:szCs w:val="28"/>
        </w:rPr>
        <w:t xml:space="preserve"> направлена на расширение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CF3">
        <w:rPr>
          <w:rFonts w:ascii="Times New Roman" w:hAnsi="Times New Roman" w:cs="Times New Roman"/>
          <w:sz w:val="28"/>
          <w:szCs w:val="28"/>
        </w:rPr>
        <w:t xml:space="preserve">представлений обучающихся о </w:t>
      </w:r>
      <w:r w:rsidR="00E628ED">
        <w:rPr>
          <w:rFonts w:ascii="Times New Roman" w:hAnsi="Times New Roman" w:cs="Times New Roman"/>
          <w:sz w:val="28"/>
          <w:szCs w:val="28"/>
        </w:rPr>
        <w:t>видах скульптурных материалов их возможностях и свойствах.</w:t>
      </w:r>
    </w:p>
    <w:p w14:paraId="0EF539B9" w14:textId="77777777" w:rsidR="00261CF3" w:rsidRPr="00261CF3" w:rsidRDefault="00261CF3" w:rsidP="00261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43131" w14:textId="77777777" w:rsidR="000119E7" w:rsidRPr="000119E7" w:rsidRDefault="000119E7" w:rsidP="00B56E06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 w:rsidRPr="00E628ED">
        <w:rPr>
          <w:rFonts w:ascii="Times New Roman" w:hAnsi="Times New Roman" w:cs="Times New Roman"/>
          <w:bCs/>
          <w:sz w:val="28"/>
        </w:rPr>
        <w:t>Художник-</w:t>
      </w:r>
      <w:r w:rsidR="00E628ED" w:rsidRPr="00E628ED">
        <w:rPr>
          <w:rFonts w:ascii="Times New Roman" w:hAnsi="Times New Roman" w:cs="Times New Roman"/>
          <w:bCs/>
          <w:sz w:val="28"/>
        </w:rPr>
        <w:t>скульптор</w:t>
      </w:r>
      <w:r w:rsidRPr="00E628ED">
        <w:rPr>
          <w:rFonts w:ascii="Times New Roman" w:hAnsi="Times New Roman" w:cs="Times New Roman"/>
          <w:bCs/>
          <w:sz w:val="28"/>
        </w:rPr>
        <w:t xml:space="preserve">, преподаватель </w:t>
      </w:r>
      <w:r w:rsidRPr="00E628ED">
        <w:rPr>
          <w:rFonts w:ascii="Times New Roman" w:hAnsi="Times New Roman" w:cs="Times New Roman"/>
          <w:sz w:val="28"/>
        </w:rPr>
        <w:t xml:space="preserve">должен обладать </w:t>
      </w:r>
      <w:r w:rsidRPr="00E628ED">
        <w:rPr>
          <w:rFonts w:ascii="Times New Roman" w:hAnsi="Times New Roman" w:cs="Times New Roman"/>
          <w:b/>
          <w:sz w:val="28"/>
        </w:rPr>
        <w:t xml:space="preserve">общими </w:t>
      </w:r>
      <w:r w:rsidRPr="00E628ED"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 w:rsidRPr="00E628ED"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14:paraId="4BD00D7A" w14:textId="77777777" w:rsidR="000119E7" w:rsidRPr="000119E7" w:rsidRDefault="000119E7" w:rsidP="00B56E06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07A1D1B9" w14:textId="77777777" w:rsidR="000119E7" w:rsidRPr="000119E7" w:rsidRDefault="000119E7" w:rsidP="00B56E06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 w:rsidRPr="000119E7"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14:paraId="65F755DC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14:paraId="5CA5C6D7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5ECA11DA" w14:textId="77777777" w:rsidR="000119E7" w:rsidRPr="000119E7" w:rsidRDefault="000119E7" w:rsidP="00B56E0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091BB9AE" w14:textId="77777777" w:rsidR="000119E7" w:rsidRPr="000119E7" w:rsidRDefault="000119E7" w:rsidP="00B56E0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14:paraId="07AF07C1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60C92BC9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20A1B276" w14:textId="77777777" w:rsidR="000119E7" w:rsidRPr="000119E7" w:rsidRDefault="000119E7" w:rsidP="00B56E06">
      <w:pPr>
        <w:pStyle w:val="aa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9E7">
        <w:rPr>
          <w:rFonts w:ascii="Times New Roman" w:hAnsi="Times New Roman" w:cs="Times New Roman"/>
          <w:sz w:val="28"/>
        </w:rPr>
        <w:lastRenderedPageBreak/>
        <w:t>ОК 9. Ориентироваться в условиях частой смены технологий в профессиональной деятельности.</w:t>
      </w:r>
    </w:p>
    <w:p w14:paraId="764816AE" w14:textId="77777777"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14:paraId="469B0BCB" w14:textId="77777777" w:rsidR="00E55BD9" w:rsidRDefault="00E55BD9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практики</w:t>
      </w:r>
      <w:r w:rsidR="00C05B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>– требования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 освоения ППССЗ</w:t>
      </w:r>
    </w:p>
    <w:p w14:paraId="45204AE1" w14:textId="77777777" w:rsidR="00160653" w:rsidRP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53"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</w:t>
      </w:r>
      <w:r w:rsidR="00261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653">
        <w:rPr>
          <w:rFonts w:ascii="Times New Roman" w:eastAsia="Times New Roman" w:hAnsi="Times New Roman" w:cs="Times New Roman"/>
          <w:sz w:val="28"/>
          <w:szCs w:val="28"/>
        </w:rPr>
        <w:t>обучающийся должен:</w:t>
      </w:r>
    </w:p>
    <w:p w14:paraId="02E5754E" w14:textId="77777777"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E377" w14:textId="77777777" w:rsidR="00E628ED" w:rsidRDefault="005F1226" w:rsidP="00E6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  <w:r w:rsidR="00E628E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0A101391" w14:textId="77777777" w:rsidR="005F1226" w:rsidRPr="00E628ED" w:rsidRDefault="00E628ED" w:rsidP="00E6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 xml:space="preserve">творческого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 скульптурных материа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лов;</w:t>
      </w:r>
    </w:p>
    <w:p w14:paraId="25CB6929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выразительные возможности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 xml:space="preserve"> каждого материала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8E0850" w14:textId="77777777" w:rsidR="00CF434B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14:paraId="6EE1A44D" w14:textId="77777777" w:rsidR="005F1226" w:rsidRDefault="00CF434B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>последовательного</w:t>
      </w:r>
      <w:r w:rsidR="005F1226">
        <w:rPr>
          <w:rFonts w:ascii="Times New Roman" w:eastAsia="Times New Roman" w:hAnsi="Times New Roman" w:cs="Times New Roman"/>
          <w:sz w:val="28"/>
          <w:szCs w:val="28"/>
        </w:rPr>
        <w:t xml:space="preserve"> ведения работы над композицией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690380" w14:textId="77777777"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82423" w14:textId="77777777" w:rsidR="005F1226" w:rsidRPr="00CF434B" w:rsidRDefault="005F1226" w:rsidP="00CF4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14:paraId="774F15FF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-использовать основные изобразительные 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0BDC30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пользоваться инструментами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0ADD5A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-находить новые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 xml:space="preserve"> пластические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решения для каждой творческой задачи;</w:t>
      </w:r>
    </w:p>
    <w:p w14:paraId="05DA9D37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работать по принципу от общего к частному и от частного к общему;</w:t>
      </w:r>
    </w:p>
    <w:p w14:paraId="2ECE0074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обрабатывать материал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F421D5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-пользоваться 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пунктир-машинкой;</w:t>
      </w:r>
    </w:p>
    <w:p w14:paraId="43C2AAFE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-применять знания, полученные на занятиях пластической анатомии;</w:t>
      </w:r>
    </w:p>
    <w:p w14:paraId="1E26981C" w14:textId="77777777" w:rsidR="00160653" w:rsidRDefault="00160653" w:rsidP="00CF4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628BD" w14:textId="77777777"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5A7D7" w14:textId="77777777"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14:paraId="6AB49A07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личных материалов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85DDDA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-разнообразные техники 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обработки различных материалов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7229" w:rsidRPr="005F1226">
        <w:rPr>
          <w:rFonts w:ascii="Times New Roman" w:eastAsia="Times New Roman" w:hAnsi="Times New Roman" w:cs="Times New Roman"/>
          <w:sz w:val="28"/>
          <w:szCs w:val="28"/>
        </w:rPr>
        <w:t>условия хранения произведений,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34B">
        <w:rPr>
          <w:rFonts w:ascii="Times New Roman" w:eastAsia="Times New Roman" w:hAnsi="Times New Roman" w:cs="Times New Roman"/>
          <w:sz w:val="28"/>
          <w:szCs w:val="28"/>
        </w:rPr>
        <w:t>выполненных в дереве, камне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9CCFD6" w14:textId="77777777" w:rsidR="005F1226" w:rsidRPr="005F1226" w:rsidRDefault="00587229" w:rsidP="0058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 xml:space="preserve">-свойства </w:t>
      </w:r>
      <w:r>
        <w:rPr>
          <w:rFonts w:ascii="Times New Roman" w:eastAsia="Times New Roman" w:hAnsi="Times New Roman" w:cs="Times New Roman"/>
          <w:sz w:val="28"/>
          <w:szCs w:val="28"/>
        </w:rPr>
        <w:t>скульптурных</w:t>
      </w:r>
      <w:r w:rsidR="005F1226" w:rsidRPr="005F1226">
        <w:rPr>
          <w:rFonts w:ascii="Times New Roman" w:eastAsia="Times New Roman" w:hAnsi="Times New Roman" w:cs="Times New Roman"/>
          <w:sz w:val="28"/>
          <w:szCs w:val="28"/>
        </w:rPr>
        <w:t xml:space="preserve"> материалов, их возможности и эстетические качества;</w:t>
      </w:r>
    </w:p>
    <w:p w14:paraId="31DDFDD7" w14:textId="77777777" w:rsidR="005F1226" w:rsidRDefault="005F1226" w:rsidP="0058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-методы ведения </w:t>
      </w:r>
      <w:r w:rsidR="00587229">
        <w:rPr>
          <w:rFonts w:ascii="Times New Roman" w:eastAsia="Times New Roman" w:hAnsi="Times New Roman" w:cs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работ;</w:t>
      </w:r>
    </w:p>
    <w:p w14:paraId="2C5FE451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</w:t>
      </w:r>
      <w:r w:rsidR="00587229">
        <w:rPr>
          <w:rFonts w:ascii="Times New Roman" w:eastAsia="Times New Roman" w:hAnsi="Times New Roman" w:cs="Times New Roman"/>
          <w:sz w:val="28"/>
          <w:szCs w:val="28"/>
        </w:rPr>
        <w:t>круглой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формы и особенности ее восприятия;</w:t>
      </w:r>
    </w:p>
    <w:p w14:paraId="75C6CEA4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</w:t>
      </w:r>
      <w:r w:rsidR="00B56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функции и возможности</w:t>
      </w:r>
      <w:r w:rsidR="00587229">
        <w:rPr>
          <w:rFonts w:ascii="Times New Roman" w:eastAsia="Times New Roman" w:hAnsi="Times New Roman" w:cs="Times New Roman"/>
          <w:sz w:val="28"/>
          <w:szCs w:val="28"/>
        </w:rPr>
        <w:t xml:space="preserve"> различных материалов;</w:t>
      </w:r>
    </w:p>
    <w:p w14:paraId="66F253E6" w14:textId="77777777"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для воплощения</w:t>
      </w:r>
      <w:r w:rsidR="00587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89952A" w14:textId="77777777" w:rsidR="00160653" w:rsidRPr="00B3440C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2C5AB4" w14:textId="77777777" w:rsidR="00B83E37" w:rsidRDefault="00B83E3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A07B56" w14:textId="77777777" w:rsidR="005F1226" w:rsidRDefault="003959EC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 xml:space="preserve">Рекомендуемое количество часов на освоение программы </w:t>
      </w:r>
      <w:r w:rsidR="00A57A2B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="008053B6">
        <w:rPr>
          <w:rFonts w:ascii="Times New Roman" w:hAnsi="Times New Roman" w:cs="Times New Roman"/>
          <w:b/>
          <w:sz w:val="28"/>
          <w:szCs w:val="28"/>
        </w:rPr>
        <w:t>(</w:t>
      </w:r>
      <w:r w:rsidR="00A57A2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 w:rsidR="008053B6">
        <w:rPr>
          <w:rFonts w:ascii="Times New Roman" w:hAnsi="Times New Roman" w:cs="Times New Roman"/>
          <w:b/>
          <w:sz w:val="28"/>
          <w:szCs w:val="28"/>
        </w:rPr>
        <w:t>)</w:t>
      </w:r>
      <w:r w:rsidR="00A57A2B">
        <w:rPr>
          <w:rFonts w:ascii="Times New Roman" w:hAnsi="Times New Roman" w:cs="Times New Roman"/>
          <w:b/>
          <w:sz w:val="28"/>
          <w:szCs w:val="28"/>
        </w:rPr>
        <w:t>:</w:t>
      </w:r>
    </w:p>
    <w:p w14:paraId="05A88B2E" w14:textId="77777777" w:rsidR="007B37B5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F1226">
        <w:rPr>
          <w:rFonts w:ascii="Times New Roman" w:hAnsi="Times New Roman" w:cs="Times New Roman"/>
          <w:sz w:val="28"/>
          <w:szCs w:val="28"/>
        </w:rPr>
        <w:t>аксимальной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61CF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288 </w:t>
      </w:r>
      <w:r w:rsidR="00A57A2B">
        <w:rPr>
          <w:rFonts w:ascii="Times New Roman" w:hAnsi="Times New Roman" w:cs="Times New Roman"/>
          <w:sz w:val="28"/>
          <w:szCs w:val="28"/>
        </w:rPr>
        <w:t>часов</w:t>
      </w:r>
      <w:r w:rsidRPr="005F1226">
        <w:rPr>
          <w:rFonts w:ascii="Times New Roman" w:hAnsi="Times New Roman" w:cs="Times New Roman"/>
          <w:sz w:val="28"/>
          <w:szCs w:val="28"/>
        </w:rPr>
        <w:t>, в том числе:</w:t>
      </w:r>
      <w:r w:rsidR="00A57A2B"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аудиторной у</w:t>
      </w:r>
      <w:r w:rsidR="00261CF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288 </w:t>
      </w:r>
      <w:r w:rsidR="00A57A2B">
        <w:rPr>
          <w:rFonts w:ascii="Times New Roman" w:hAnsi="Times New Roman" w:cs="Times New Roman"/>
          <w:sz w:val="28"/>
          <w:szCs w:val="28"/>
        </w:rPr>
        <w:t>часов</w:t>
      </w:r>
      <w:r w:rsidRPr="005F1226">
        <w:rPr>
          <w:rFonts w:ascii="Times New Roman" w:hAnsi="Times New Roman" w:cs="Times New Roman"/>
          <w:sz w:val="28"/>
          <w:szCs w:val="28"/>
        </w:rPr>
        <w:t>.</w:t>
      </w:r>
    </w:p>
    <w:p w14:paraId="2DF01DC8" w14:textId="77777777" w:rsidR="000119E7" w:rsidRPr="005F1226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B352BA" w14:textId="77777777"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7997F0" w14:textId="77777777"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C6C175" w14:textId="77777777"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F87539" w14:textId="77777777" w:rsidR="003959EC" w:rsidRDefault="003959EC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61619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AA9CD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10CE4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8647D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3EB32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2CA8E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1B149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AEF32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73B6A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F1ADC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66375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24ACE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CAFBB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E6C2E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8F2FC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E71F4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6979F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3A3E0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29E9F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BEFDC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DAA4F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1860D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09B29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D1FBB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70660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689E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643C6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2DC9E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68380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F80C4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BD30A" w14:textId="77777777" w:rsidR="00C11C94" w:rsidRDefault="00C11C9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B54F1" w14:textId="77777777"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67CE4" w14:textId="77777777" w:rsidR="008053B6" w:rsidRDefault="008053B6" w:rsidP="00B5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1FA6A" w14:textId="77777777" w:rsidR="00050E44" w:rsidRPr="00050E44" w:rsidRDefault="00050E44" w:rsidP="00B5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55408834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57A2B">
        <w:rPr>
          <w:rFonts w:ascii="Times New Roman" w:hAnsi="Times New Roman" w:cs="Times New Roman"/>
          <w:b/>
          <w:sz w:val="28"/>
          <w:szCs w:val="28"/>
        </w:rPr>
        <w:t>производственной (преддипломной) практики по профилю специальности</w:t>
      </w:r>
    </w:p>
    <w:p w14:paraId="27B6089C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14:paraId="0D751AB9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50E44" w:rsidRPr="00050E44" w14:paraId="5B65AB12" w14:textId="77777777" w:rsidTr="00CF434B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EDAB6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95819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50E44" w:rsidRPr="00050E44" w14:paraId="79EEC6F9" w14:textId="77777777" w:rsidTr="00CF434B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0B24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EE04" w14:textId="77777777" w:rsidR="00050E44" w:rsidRPr="00050E44" w:rsidRDefault="00261CF3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050E44" w:rsidRPr="00050E44" w14:paraId="4463E533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2F26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A5D7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768BF9D3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CA2EE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504A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1C8DB461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C16C6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A556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214B5B0C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DA271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7B2D" w14:textId="77777777" w:rsidR="00050E44" w:rsidRPr="00050E44" w:rsidRDefault="00261CF3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050E44" w:rsidRPr="00050E44" w14:paraId="614321B4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0A2D7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F6E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0D112125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0DBEB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A4EE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09693EED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1447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294D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5634CCE5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FB64F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AE9E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3FA1102C" w14:textId="77777777" w:rsidTr="00CF434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563CE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9DEA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595CF37C" w14:textId="77777777" w:rsidTr="00CF434B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62C9F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14:paraId="1F1A91ED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5DF5B356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DDB89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BE2D3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97A24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F877A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D34CD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F8261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977EA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A1A15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77BC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5886A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F5102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36F00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63276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A9C13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2827C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49301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883E7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8F62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92491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CB10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152E2" w14:textId="77777777" w:rsidR="00050E44" w:rsidRDefault="00050E44" w:rsidP="00050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A5780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5D4B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6E687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50E44" w:rsidSect="00B83E3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1036B28C" w14:textId="77777777" w:rsidR="00C44A49" w:rsidRDefault="00050E44" w:rsidP="00A5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44A49">
        <w:t>.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и содержание производственной (преддипломной) практики (по профилю специальности).</w:t>
      </w:r>
    </w:p>
    <w:p w14:paraId="1D6C4EBF" w14:textId="77777777" w:rsidR="0038275B" w:rsidRDefault="00050E44" w:rsidP="00A5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44A49">
        <w:rPr>
          <w:rFonts w:ascii="Times New Roman" w:hAnsi="Times New Roman" w:cs="Times New Roman"/>
          <w:b/>
          <w:sz w:val="28"/>
          <w:szCs w:val="28"/>
        </w:rPr>
        <w:t>1</w:t>
      </w:r>
      <w:r w:rsidR="00D100DB" w:rsidRPr="005F2732">
        <w:rPr>
          <w:rFonts w:ascii="Times New Roman" w:hAnsi="Times New Roman" w:cs="Times New Roman"/>
          <w:b/>
          <w:sz w:val="28"/>
          <w:szCs w:val="28"/>
        </w:rPr>
        <w:t>.</w:t>
      </w:r>
      <w:r w:rsidR="00C44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>Цели, задачи</w:t>
      </w:r>
      <w:r w:rsidR="005F2732">
        <w:rPr>
          <w:rFonts w:ascii="Times New Roman" w:hAnsi="Times New Roman" w:cs="Times New Roman"/>
          <w:b/>
          <w:sz w:val="28"/>
          <w:szCs w:val="28"/>
        </w:rPr>
        <w:t>, содержание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  <w:r w:rsidR="00C44A49">
        <w:rPr>
          <w:rFonts w:ascii="Times New Roman" w:hAnsi="Times New Roman" w:cs="Times New Roman"/>
          <w:b/>
          <w:sz w:val="28"/>
          <w:szCs w:val="28"/>
        </w:rPr>
        <w:t>.</w:t>
      </w:r>
    </w:p>
    <w:p w14:paraId="5F15BD77" w14:textId="77777777" w:rsidR="0097070F" w:rsidRPr="007047C2" w:rsidRDefault="0097070F" w:rsidP="005C7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639"/>
        <w:gridCol w:w="1749"/>
        <w:gridCol w:w="93"/>
        <w:gridCol w:w="1418"/>
      </w:tblGrid>
      <w:tr w:rsidR="002B7FB2" w:rsidRPr="007047C2" w14:paraId="757B74DF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7464" w14:textId="77777777"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0B53" w14:textId="77777777"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256A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57AE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7099" w14:textId="77777777"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B7FB2" w:rsidRPr="007047C2" w14:paraId="462FF12C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804E" w14:textId="77777777"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FC63" w14:textId="77777777"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49D1" w14:textId="77777777" w:rsidR="002B7FB2" w:rsidRPr="007047C2" w:rsidRDefault="002B7FB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A754" w14:textId="77777777" w:rsidR="002B7FB2" w:rsidRPr="007047C2" w:rsidRDefault="002B7FB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B7B1D" w:rsidRPr="007047C2" w14:paraId="25F0F7ED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C8B" w14:textId="77777777" w:rsidR="002B7B1D" w:rsidRPr="00256A32" w:rsidRDefault="002B7B1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5E2" w14:textId="77777777" w:rsidR="002B7B1D" w:rsidRPr="00256A32" w:rsidRDefault="002B7B1D" w:rsidP="002B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A38" w14:textId="77777777" w:rsidR="002B7B1D" w:rsidRPr="002B7B1D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B1D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C3F" w14:textId="77777777" w:rsidR="002B7B1D" w:rsidRPr="007047C2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7B1D" w:rsidRPr="007047C2" w14:paraId="657125B3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D2D" w14:textId="77777777" w:rsidR="002B7B1D" w:rsidRPr="00256A32" w:rsidRDefault="002B7B1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 w:rsidR="00C44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Скульптура.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52A" w14:textId="77777777" w:rsidR="002B7B1D" w:rsidRPr="00256A32" w:rsidRDefault="002B7B1D" w:rsidP="002B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07B" w14:textId="77777777" w:rsidR="002B7B1D" w:rsidRPr="002B7B1D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B1D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875" w14:textId="77777777" w:rsidR="002B7B1D" w:rsidRPr="007047C2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CA8" w:rsidRPr="007047C2" w14:paraId="61C7F302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2E2" w14:textId="77777777"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AD29F6F" w14:textId="77777777" w:rsidR="00DB5CA8" w:rsidRPr="00256A32" w:rsidRDefault="00C44A49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C2A" w14:textId="77777777" w:rsidR="00D30F48" w:rsidRPr="00D30F48" w:rsidRDefault="00D30F48" w:rsidP="00D30F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с техникой безопасности.</w:t>
            </w:r>
            <w:r w:rsidR="000949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инструмента (пилы, ножовки, рубанки, резаки, нож-косяк, стамески, циркуль, напильники, линейки, надфили, шлифовальные шкурки, сверла, киянки, молотки).</w:t>
            </w:r>
          </w:p>
          <w:p w14:paraId="1480051B" w14:textId="77777777" w:rsidR="00DB5CA8" w:rsidRPr="00256A32" w:rsidRDefault="00DB5CA8" w:rsidP="00D30F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B61" w14:textId="77777777" w:rsidR="00DB5CA8" w:rsidRPr="007047C2" w:rsidRDefault="008C17AF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F0D" w14:textId="77777777"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14:paraId="7E88F469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309" w14:textId="77777777" w:rsidR="00DB5CA8" w:rsidRPr="00256A32" w:rsidRDefault="00DB5CA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 w:rsid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6A32"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14C3FBE9" w14:textId="77777777" w:rsidR="00DB5CA8" w:rsidRPr="00256A32" w:rsidRDefault="008C17AF" w:rsidP="00256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бревна.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2BE" w14:textId="77777777" w:rsidR="00DB5CA8" w:rsidRPr="00256A32" w:rsidRDefault="008C17AF" w:rsidP="00343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и закрепление бревна.</w:t>
            </w:r>
            <w:r w:rsidR="00D30F48">
              <w:t xml:space="preserve"> </w:t>
            </w:r>
            <w:r w:rsidR="00D30F48"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Выбор подходящего по размерам бруса древесины.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Выравнивание основания для будущей композиции.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63C" w14:textId="77777777" w:rsidR="00DB5CA8" w:rsidRPr="007047C2" w:rsidRDefault="008C17AF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304" w14:textId="77777777"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14:paraId="261F7B35" w14:textId="77777777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6AE" w14:textId="77777777"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14:paraId="38AB38D6" w14:textId="77777777" w:rsidR="00DB5CA8" w:rsidRPr="00256A32" w:rsidRDefault="008C17AF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Промеры крон циркулем от модели к своей заготовки.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B9A" w14:textId="77777777" w:rsidR="00DB5CA8" w:rsidRPr="00256A32" w:rsidRDefault="008C17AF" w:rsidP="00343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Замеры бревна по высоте, ширине, глубине. Вписывание задуманной композиции в размеры бревна.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EF6" w14:textId="77777777" w:rsidR="00DB5CA8" w:rsidRPr="007047C2" w:rsidRDefault="008C17AF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02A" w14:textId="77777777"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14:paraId="1C55434D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2D4" w14:textId="77777777"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14:paraId="782FE8EF" w14:textId="77777777" w:rsidR="00DB5CA8" w:rsidRPr="00256A32" w:rsidRDefault="008C17AF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по основным точкам.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252" w14:textId="77777777" w:rsidR="00DB5CA8" w:rsidRPr="00256A32" w:rsidRDefault="008C17AF" w:rsidP="00343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Снятие верхних слоев, проработка по основным выпуклым точкам.</w:t>
            </w:r>
            <w:r w:rsidR="00D30F48">
              <w:t xml:space="preserve"> </w:t>
            </w:r>
            <w:r w:rsidR="00D30F48"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Вырубка топором основной формы фигуры (так называемая зарубка).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A67" w14:textId="77777777" w:rsidR="00DB5CA8" w:rsidRPr="007047C2" w:rsidRDefault="008C17AF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980" w14:textId="77777777"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14:paraId="5454B10B" w14:textId="77777777" w:rsidTr="008866A8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59C" w14:textId="77777777"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</w:t>
            </w:r>
          </w:p>
          <w:p w14:paraId="3CF513D6" w14:textId="77777777" w:rsidR="00DB5CA8" w:rsidRPr="00256A32" w:rsidRDefault="008C17AF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B22" w14:textId="77777777" w:rsidR="00DB5CA8" w:rsidRPr="00256A32" w:rsidRDefault="008C17AF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 бревна с допуском в три -пять миллиметров.</w:t>
            </w:r>
            <w:r w:rsidR="00D30F48">
              <w:t xml:space="preserve"> </w:t>
            </w:r>
            <w:r w:rsidR="00D30F48"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Постепенный срез деревянной стружки сначала крупными, а затем более мелкими стамесками, т.е. идут от черновой обработки к более тонкой, отделочной.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848" w14:textId="77777777" w:rsidR="00DB5CA8" w:rsidRPr="007047C2" w:rsidRDefault="002A38AF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D15" w14:textId="77777777"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2B7FB2" w14:paraId="754BE188" w14:textId="77777777" w:rsidTr="008866A8">
        <w:trPr>
          <w:trHeight w:val="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AEC" w14:textId="77777777"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="002A3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1.6</w:t>
            </w: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4936719" w14:textId="77777777" w:rsidR="00DB5CA8" w:rsidRPr="00256A32" w:rsidRDefault="002A38AF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Деталировка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объемов в точный размер.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259" w14:textId="77777777" w:rsidR="00DB5CA8" w:rsidRPr="00256A32" w:rsidRDefault="002A38AF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Деталировка объемов в точный размер, углубление</w:t>
            </w:r>
            <w:r w:rsidR="00D30F48">
              <w:rPr>
                <w:rFonts w:ascii="Times New Roman" w:hAnsi="Times New Roman" w:cs="Times New Roman"/>
                <w:bCs/>
                <w:sz w:val="28"/>
                <w:szCs w:val="28"/>
              </w:rPr>
              <w:t>, уточнение.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1E7" w14:textId="77777777" w:rsidR="00DB5CA8" w:rsidRPr="002B7FB2" w:rsidRDefault="002A38AF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CC7" w14:textId="77777777" w:rsidR="00DB5CA8" w:rsidRPr="002B7FB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5CA8" w:rsidRPr="002B7FB2" w14:paraId="5BB3554F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0654" w14:textId="77777777"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</w:t>
            </w:r>
            <w:r w:rsidR="002A3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1.7</w:t>
            </w: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3B7C252" w14:textId="77777777" w:rsidR="00DB5CA8" w:rsidRPr="00256A32" w:rsidRDefault="002A38AF" w:rsidP="00DB5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Придание фактур.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CBB" w14:textId="77777777" w:rsidR="00DB5CA8" w:rsidRPr="00256A32" w:rsidRDefault="00D30F4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Полировка шкурками, работа над фактурами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о</w:t>
            </w:r>
            <w:r w:rsidR="002A38AF">
              <w:rPr>
                <w:rFonts w:ascii="Times New Roman" w:hAnsi="Times New Roman" w:cs="Times New Roman"/>
                <w:bCs/>
                <w:sz w:val="28"/>
                <w:szCs w:val="28"/>
              </w:rPr>
              <w:t>кончательная обработка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A38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Тонировка, пропитка дерева.</w:t>
            </w:r>
            <w:r>
              <w:t xml:space="preserve"> </w:t>
            </w:r>
            <w:r w:rsidRPr="00D30F4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мер предохранения деревянной скульптуры.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CB6" w14:textId="77777777" w:rsidR="00DB5CA8" w:rsidRPr="002B7FB2" w:rsidRDefault="00256A3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699" w14:textId="77777777" w:rsidR="00DB5CA8" w:rsidRPr="002B7FB2" w:rsidRDefault="00256A3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2061" w:rsidRPr="002B7FB2" w14:paraId="0E74D8FA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DB7" w14:textId="77777777" w:rsidR="00C02061" w:rsidRPr="00256A32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C2D" w14:textId="77777777" w:rsidR="00C02061" w:rsidRPr="0063749C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курс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B1E" w14:textId="77777777" w:rsidR="00C02061" w:rsidRDefault="00C02061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F9D" w14:textId="77777777" w:rsidR="00C02061" w:rsidRDefault="00C02061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2061" w:rsidRPr="002B7FB2" w14:paraId="3D9267F8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87A" w14:textId="77777777" w:rsidR="00C02061" w:rsidRPr="002B7FB2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 w:rsidR="002A3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Скульптура.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900" w14:textId="77777777" w:rsidR="00C02061" w:rsidRPr="002B7FB2" w:rsidRDefault="00C02061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62E" w14:textId="77777777"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31B" w14:textId="77777777" w:rsidR="00C02061" w:rsidRPr="002B7FB2" w:rsidRDefault="00C02061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2061" w:rsidRPr="002B7FB2" w14:paraId="5890E294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1AC" w14:textId="77777777" w:rsid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14:paraId="2DCECF63" w14:textId="77777777" w:rsidR="00C02061" w:rsidRPr="002B7FB2" w:rsidRDefault="002A38AF" w:rsidP="00C02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8AF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2E0" w14:textId="77777777" w:rsidR="00D71B61" w:rsidRPr="00D71B61" w:rsidRDefault="00EA5D00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о технике безопасности. Инструктаж по работе с инструментами.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D71B61">
              <w:t xml:space="preserve"> </w:t>
            </w:r>
          </w:p>
          <w:p w14:paraId="276AAA61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а) при работе шлифовально – отрезной машиной необходимо проверить наличие кожуха.</w:t>
            </w:r>
          </w:p>
          <w:p w14:paraId="42172095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б) работать надо в перчатках.</w:t>
            </w:r>
          </w:p>
          <w:p w14:paraId="0C49C9B3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в) работы производятся в защитных очках (для рубки по камню).</w:t>
            </w:r>
          </w:p>
          <w:p w14:paraId="05CB9C24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г) весь инструмент для рубки: шпунты, профильные шпунты, скарпели, троянки, зубило для мрамора, закольники, кувалда, стальной железный или медный молоток, рашпили, рифлевки, юлина, сверла и т.д. должен быть заточен.</w:t>
            </w:r>
          </w:p>
          <w:p w14:paraId="6F31C8D2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д) на ударных частях инструмента должны быть удалены все «заусеницы» и наплывы.</w:t>
            </w:r>
          </w:p>
          <w:p w14:paraId="63F225E2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е) при наличии у инструмента деревянной ручки, они должны быть проверены на отсутствие наличия трещин.</w:t>
            </w:r>
          </w:p>
          <w:p w14:paraId="5BA44A35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ж) деревянная или пластмассовая часть должны плотно прилегать к инструменту.</w:t>
            </w:r>
          </w:p>
          <w:p w14:paraId="48BFBDCD" w14:textId="77777777" w:rsidR="00D71B61" w:rsidRPr="00D71B61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З) перед работой обязательно следует проверить, хорошо ли закреплен молоток на рукоятке.</w:t>
            </w:r>
          </w:p>
          <w:p w14:paraId="7EE1468C" w14:textId="77777777" w:rsidR="00C02061" w:rsidRPr="002B7FB2" w:rsidRDefault="00D71B61" w:rsidP="00D71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B61">
              <w:rPr>
                <w:rFonts w:ascii="Times New Roman" w:hAnsi="Times New Roman" w:cs="Times New Roman"/>
                <w:bCs/>
                <w:sz w:val="28"/>
                <w:szCs w:val="28"/>
              </w:rPr>
              <w:t>и) при работе с электрическими инструментами, убедитесь в том, чтобы под ногами находился резиновый коврик, и отсутствовала влага.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A56" w14:textId="77777777"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A4A" w14:textId="77777777"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2061" w:rsidRPr="002B7FB2" w14:paraId="38899A0D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C5C" w14:textId="77777777" w:rsid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14:paraId="47B9D208" w14:textId="77777777" w:rsidR="00C02061" w:rsidRPr="00C02061" w:rsidRDefault="00EA5D00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камня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A3A" w14:textId="77777777" w:rsidR="00C02061" w:rsidRPr="002B7FB2" w:rsidRDefault="00EA5D00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Установка металлического стола. 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камня на песочную подушку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Выравнивание основания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(подошвы)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будущей композиции.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D6F" w14:textId="77777777" w:rsidR="00C02061" w:rsidRPr="002B7FB2" w:rsidRDefault="00EA5D00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769" w14:textId="77777777"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2061" w:rsidRPr="002B7FB2" w14:paraId="48818FC2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593" w14:textId="77777777" w:rsid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1.3.</w:t>
            </w:r>
          </w:p>
          <w:p w14:paraId="012D7B82" w14:textId="77777777" w:rsidR="00C02061" w:rsidRPr="002B7FB2" w:rsidRDefault="00EA5D00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Промеры крон циркулем от модели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камню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90E" w14:textId="77777777" w:rsidR="00C02061" w:rsidRPr="002B7FB2" w:rsidRDefault="00EA5D00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Замеры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камня по вы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соте, ширине, глубине. Вписывание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объема модели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объемы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камня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C16" w14:textId="77777777" w:rsidR="00C02061" w:rsidRPr="002B7FB2" w:rsidRDefault="00EA5D00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971" w14:textId="77777777"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866A8" w:rsidRPr="002B7FB2" w14:paraId="460835B7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6A9" w14:textId="77777777" w:rsidR="008866A8" w:rsidRDefault="008866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EA5D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8C1AB6C" w14:textId="77777777" w:rsidR="008866A8" w:rsidRPr="008866A8" w:rsidRDefault="00EA5D00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по основным точкам.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9C2" w14:textId="77777777" w:rsidR="008866A8" w:rsidRPr="002B7FB2" w:rsidRDefault="00EA5D00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A5D00">
              <w:rPr>
                <w:rFonts w:ascii="Times New Roman" w:hAnsi="Times New Roman" w:cs="Times New Roman"/>
                <w:bCs/>
                <w:sz w:val="28"/>
                <w:szCs w:val="28"/>
              </w:rPr>
              <w:t>роработка по основным выпуклым точкам.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Начинается со средней линии, идет сверху вниз</w:t>
            </w:r>
            <w:r w:rsidR="007C0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симметрично вертикальной оси.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421" w14:textId="77777777" w:rsidR="008866A8" w:rsidRDefault="007C0066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8DB" w14:textId="77777777" w:rsidR="008866A8" w:rsidRPr="002B7FB2" w:rsidRDefault="008866A8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866A8" w:rsidRPr="002B7FB2" w14:paraId="69E3D6DA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692" w14:textId="77777777" w:rsidR="007C0066" w:rsidRPr="007C0066" w:rsidRDefault="007C0066" w:rsidP="007C0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</w:t>
            </w:r>
          </w:p>
          <w:p w14:paraId="099467C2" w14:textId="77777777" w:rsidR="008866A8" w:rsidRPr="007C0066" w:rsidRDefault="007C0066" w:rsidP="007C00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35A" w14:textId="77777777" w:rsidR="008866A8" w:rsidRPr="002B7FB2" w:rsidRDefault="007C0066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Предварительная обрубовка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камня</w:t>
            </w: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допуском в три -пять миллиметров.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E2D" w14:textId="77777777" w:rsidR="008866A8" w:rsidRDefault="008866A8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C006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CF4" w14:textId="77777777" w:rsidR="008866A8" w:rsidRPr="002B7FB2" w:rsidRDefault="008866A8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866A8" w:rsidRPr="002B7FB2" w14:paraId="7AA5C207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DB5" w14:textId="77777777" w:rsidR="007C0066" w:rsidRPr="007C0066" w:rsidRDefault="007C0066" w:rsidP="007C0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1.6. </w:t>
            </w:r>
          </w:p>
          <w:p w14:paraId="4335D3E7" w14:textId="77777777" w:rsidR="008866A8" w:rsidRPr="007C0066" w:rsidRDefault="007C0066" w:rsidP="007C00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>Деталировка объемов в точный размер.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505" w14:textId="77777777" w:rsidR="008866A8" w:rsidRPr="002B7FB2" w:rsidRDefault="007C0066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>Деталировка объемов в точный размер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Проверка крон циркулем.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AF5" w14:textId="77777777" w:rsidR="008866A8" w:rsidRDefault="008866A8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C006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76A" w14:textId="77777777" w:rsidR="008866A8" w:rsidRPr="002B7FB2" w:rsidRDefault="008866A8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66A8" w:rsidRPr="002B7FB2" w14:paraId="7D6AF6CC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369" w14:textId="77777777" w:rsidR="007C0066" w:rsidRPr="007C0066" w:rsidRDefault="007C0066" w:rsidP="007C0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1.7.</w:t>
            </w:r>
          </w:p>
          <w:p w14:paraId="7150E933" w14:textId="77777777" w:rsidR="008866A8" w:rsidRPr="007C0066" w:rsidRDefault="007C0066" w:rsidP="007C00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>Придание фактур.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35C" w14:textId="77777777" w:rsidR="008866A8" w:rsidRPr="002B7FB2" w:rsidRDefault="007C0066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Окончательная обработка, придание фактур.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7C0" w14:textId="77777777" w:rsidR="008866A8" w:rsidRDefault="00415EFC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C006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6BC" w14:textId="77777777" w:rsidR="008866A8" w:rsidRPr="002B7FB2" w:rsidRDefault="00415EFC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15EFC" w:rsidRPr="002B7FB2" w14:paraId="6C27F80F" w14:textId="77777777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B69" w14:textId="77777777" w:rsidR="00415EFC" w:rsidRPr="008866A8" w:rsidRDefault="00415EFC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2D0" w14:textId="77777777" w:rsidR="00415EFC" w:rsidRPr="00415EFC" w:rsidRDefault="00415EFC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431" w14:textId="77777777" w:rsidR="00415EFC" w:rsidRDefault="00415EFC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497" w14:textId="77777777" w:rsidR="00415EFC" w:rsidRDefault="00415EFC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464442B" w14:textId="77777777" w:rsidR="00D100DB" w:rsidRDefault="00D100DB" w:rsidP="00F71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100DB" w:rsidSect="00CB365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2598150B" w14:textId="77777777" w:rsidR="00A532B5" w:rsidRPr="00A532B5" w:rsidRDefault="00152BDA" w:rsidP="00A532B5">
      <w:pPr>
        <w:pStyle w:val="ad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B5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условия </w:t>
      </w:r>
      <w:r w:rsidR="0097034F" w:rsidRPr="00A532B5">
        <w:rPr>
          <w:rFonts w:ascii="Times New Roman" w:hAnsi="Times New Roman" w:cs="Times New Roman"/>
          <w:b/>
          <w:caps/>
          <w:sz w:val="28"/>
          <w:szCs w:val="28"/>
        </w:rPr>
        <w:t>реализации</w:t>
      </w:r>
      <w:r w:rsidR="00F719F2" w:rsidRPr="00A532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0205C" w:rsidRPr="00A532B5">
        <w:rPr>
          <w:rFonts w:ascii="Times New Roman" w:hAnsi="Times New Roman" w:cs="Times New Roman"/>
          <w:b/>
          <w:caps/>
          <w:sz w:val="28"/>
          <w:szCs w:val="28"/>
        </w:rPr>
        <w:t xml:space="preserve">производственной практики </w:t>
      </w:r>
      <w:r w:rsidR="008053B6" w:rsidRPr="00A532B5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="0080205C" w:rsidRPr="00A532B5">
        <w:rPr>
          <w:rFonts w:ascii="Times New Roman" w:hAnsi="Times New Roman" w:cs="Times New Roman"/>
          <w:b/>
          <w:caps/>
          <w:sz w:val="28"/>
          <w:szCs w:val="28"/>
        </w:rPr>
        <w:t xml:space="preserve">по профилю </w:t>
      </w:r>
      <w:r w:rsidR="00A532B5" w:rsidRPr="00A532B5"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80205C" w:rsidRPr="00A532B5">
        <w:rPr>
          <w:rFonts w:ascii="Times New Roman" w:hAnsi="Times New Roman" w:cs="Times New Roman"/>
          <w:b/>
          <w:caps/>
          <w:sz w:val="28"/>
          <w:szCs w:val="28"/>
        </w:rPr>
        <w:t>пециальности</w:t>
      </w:r>
      <w:r w:rsidR="008053B6" w:rsidRPr="00A532B5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3C5D69" w:rsidRPr="00A53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87B" w:rsidRPr="00A532B5">
        <w:rPr>
          <w:rFonts w:ascii="Times New Roman" w:hAnsi="Times New Roman" w:cs="Times New Roman"/>
          <w:b/>
          <w:sz w:val="28"/>
          <w:szCs w:val="28"/>
        </w:rPr>
        <w:t>54.02.0</w:t>
      </w:r>
      <w:r w:rsidR="00A532B5" w:rsidRPr="00A532B5">
        <w:rPr>
          <w:rFonts w:ascii="Times New Roman" w:hAnsi="Times New Roman" w:cs="Times New Roman"/>
          <w:b/>
          <w:sz w:val="28"/>
          <w:szCs w:val="28"/>
        </w:rPr>
        <w:t>7. СКУЛЬП</w:t>
      </w:r>
      <w:r w:rsidR="00A532B5">
        <w:rPr>
          <w:rFonts w:ascii="Times New Roman" w:hAnsi="Times New Roman" w:cs="Times New Roman"/>
          <w:b/>
          <w:sz w:val="28"/>
          <w:szCs w:val="28"/>
        </w:rPr>
        <w:t>ТУРА</w:t>
      </w:r>
    </w:p>
    <w:p w14:paraId="566BFE4B" w14:textId="77777777" w:rsidR="00A532B5" w:rsidRPr="00A532B5" w:rsidRDefault="00A532B5" w:rsidP="00A532B5">
      <w:pPr>
        <w:pStyle w:val="ad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14:paraId="08075F09" w14:textId="77777777" w:rsidR="00A532B5" w:rsidRPr="00A532B5" w:rsidRDefault="00A532B5" w:rsidP="00A532B5">
      <w:pPr>
        <w:pStyle w:val="ad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2B5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и кадровому обеспечению практики.</w:t>
      </w:r>
    </w:p>
    <w:p w14:paraId="1DD5A34E" w14:textId="77777777" w:rsid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 xml:space="preserve">Реализация программы междисциплинарного курса требует наличия: мастерской скульптуры. </w:t>
      </w:r>
    </w:p>
    <w:p w14:paraId="27E6A24E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ab/>
        <w:t>Оборудование:</w:t>
      </w:r>
    </w:p>
    <w:p w14:paraId="55ED624D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Скульптурные станки</w:t>
      </w:r>
    </w:p>
    <w:p w14:paraId="0EE10742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Емкость для замачивания глины</w:t>
      </w:r>
    </w:p>
    <w:p w14:paraId="69E015F0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Подиумы</w:t>
      </w:r>
    </w:p>
    <w:p w14:paraId="54B68369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 xml:space="preserve">Люминесцентные лампы </w:t>
      </w:r>
    </w:p>
    <w:p w14:paraId="78DC2A35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Стеллажи</w:t>
      </w:r>
    </w:p>
    <w:p w14:paraId="314C3601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Стол</w:t>
      </w:r>
    </w:p>
    <w:p w14:paraId="53C09CDA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1F4E44E5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Материалы:</w:t>
      </w:r>
    </w:p>
    <w:p w14:paraId="18B5B5AC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Глина, пластилин</w:t>
      </w:r>
    </w:p>
    <w:p w14:paraId="0E074EF8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Гипс, дерево, камень</w:t>
      </w:r>
    </w:p>
    <w:p w14:paraId="496D3E82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Лак, клеи</w:t>
      </w:r>
    </w:p>
    <w:p w14:paraId="7F03E6D3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53BB388B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Инструменты:</w:t>
      </w:r>
    </w:p>
    <w:p w14:paraId="50750B21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Стеки разных форм</w:t>
      </w:r>
    </w:p>
    <w:p w14:paraId="3538DAA3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Петли</w:t>
      </w:r>
    </w:p>
    <w:p w14:paraId="61287D66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Циркули, отвесы, пунктир-машина</w:t>
      </w:r>
    </w:p>
    <w:p w14:paraId="695F9841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Ножовка, топор, молоток, клещи</w:t>
      </w:r>
    </w:p>
    <w:p w14:paraId="1360EC87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Ножи, стамески</w:t>
      </w:r>
    </w:p>
    <w:p w14:paraId="085EB4A3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Шпунты.</w:t>
      </w:r>
    </w:p>
    <w:p w14:paraId="34449088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Профильный шпунт.</w:t>
      </w:r>
    </w:p>
    <w:p w14:paraId="4569778A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Скарпели.</w:t>
      </w:r>
    </w:p>
    <w:p w14:paraId="7A1BC391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Троянки.</w:t>
      </w:r>
    </w:p>
    <w:p w14:paraId="162A9B19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Зубило для мрамора.</w:t>
      </w:r>
    </w:p>
    <w:p w14:paraId="7B8CC6A6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Зубило для гранита.</w:t>
      </w:r>
    </w:p>
    <w:p w14:paraId="62ADD3D3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Бур для гранита.</w:t>
      </w:r>
    </w:p>
    <w:p w14:paraId="41A439DE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Тонкий профильный инструмент для моделировки мрамора.</w:t>
      </w:r>
    </w:p>
    <w:p w14:paraId="544CC8EC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Мелкие троянки.</w:t>
      </w:r>
    </w:p>
    <w:p w14:paraId="20C4E652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Круглые скарпели.</w:t>
      </w:r>
    </w:p>
    <w:p w14:paraId="3CC4906F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Инструмент для грубой обработки мрамора и тонкой моделировки формы.</w:t>
      </w:r>
    </w:p>
    <w:p w14:paraId="5BE5D873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Рашпили.</w:t>
      </w:r>
    </w:p>
    <w:p w14:paraId="1BADA3B9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proofErr w:type="spellStart"/>
      <w:r w:rsidRPr="00A532B5">
        <w:rPr>
          <w:rFonts w:ascii="Times New Roman" w:hAnsi="Times New Roman" w:cs="Times New Roman"/>
          <w:sz w:val="28"/>
          <w:szCs w:val="28"/>
        </w:rPr>
        <w:t>Рифлёнки</w:t>
      </w:r>
      <w:proofErr w:type="spellEnd"/>
      <w:r w:rsidRPr="00A532B5">
        <w:rPr>
          <w:rFonts w:ascii="Times New Roman" w:hAnsi="Times New Roman" w:cs="Times New Roman"/>
          <w:sz w:val="28"/>
          <w:szCs w:val="28"/>
        </w:rPr>
        <w:t>.</w:t>
      </w:r>
    </w:p>
    <w:p w14:paraId="6F6EB1EB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Инструмент для выборки мрамора.</w:t>
      </w:r>
    </w:p>
    <w:p w14:paraId="04AC69AE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Юлина.</w:t>
      </w:r>
    </w:p>
    <w:p w14:paraId="655EDB80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Свёрла.</w:t>
      </w:r>
    </w:p>
    <w:p w14:paraId="0317AC8C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proofErr w:type="spellStart"/>
      <w:r w:rsidRPr="00A532B5">
        <w:rPr>
          <w:rFonts w:ascii="Times New Roman" w:hAnsi="Times New Roman" w:cs="Times New Roman"/>
          <w:sz w:val="28"/>
          <w:szCs w:val="28"/>
        </w:rPr>
        <w:t>Смычёк</w:t>
      </w:r>
      <w:proofErr w:type="spellEnd"/>
      <w:r w:rsidRPr="00A532B5">
        <w:rPr>
          <w:rFonts w:ascii="Times New Roman" w:hAnsi="Times New Roman" w:cs="Times New Roman"/>
          <w:sz w:val="28"/>
          <w:szCs w:val="28"/>
        </w:rPr>
        <w:t>.</w:t>
      </w:r>
    </w:p>
    <w:p w14:paraId="3E4331AE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Закольники.</w:t>
      </w:r>
    </w:p>
    <w:p w14:paraId="32D5AA3E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Ручники.</w:t>
      </w:r>
    </w:p>
    <w:p w14:paraId="49F0E8AF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lastRenderedPageBreak/>
        <w:t>Закольники для гранита.</w:t>
      </w:r>
    </w:p>
    <w:p w14:paraId="3A1B6B73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Кувалда.</w:t>
      </w:r>
    </w:p>
    <w:p w14:paraId="48F5E781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Инструменты для рубки мрамора.</w:t>
      </w:r>
    </w:p>
    <w:p w14:paraId="1CBF19B4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Стальной, железный и медный молоток.</w:t>
      </w:r>
    </w:p>
    <w:p w14:paraId="6A49E00F" w14:textId="77777777" w:rsidR="00A532B5" w:rsidRPr="00A532B5" w:rsidRDefault="00A532B5" w:rsidP="00A532B5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Струбцина, при помощи которой переносится игла, крепится к крестовине.</w:t>
      </w:r>
    </w:p>
    <w:p w14:paraId="2F259F34" w14:textId="77777777" w:rsidR="00A404FA" w:rsidRDefault="00A532B5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532B5">
        <w:rPr>
          <w:rFonts w:ascii="Times New Roman" w:hAnsi="Times New Roman" w:cs="Times New Roman"/>
          <w:sz w:val="28"/>
          <w:szCs w:val="28"/>
        </w:rPr>
        <w:t>Наждачная бумага, точильный круг</w:t>
      </w:r>
      <w:r w:rsidR="00A404FA">
        <w:rPr>
          <w:rFonts w:ascii="Times New Roman" w:hAnsi="Times New Roman" w:cs="Times New Roman"/>
          <w:sz w:val="28"/>
          <w:szCs w:val="28"/>
        </w:rPr>
        <w:t>.</w:t>
      </w:r>
    </w:p>
    <w:p w14:paraId="51595C1D" w14:textId="77777777" w:rsidR="00A404FA" w:rsidRDefault="00A404FA" w:rsidP="00A404FA">
      <w:pPr>
        <w:spacing w:after="0" w:line="240" w:lineRule="auto"/>
        <w:ind w:left="502"/>
      </w:pPr>
    </w:p>
    <w:p w14:paraId="6C2FB6A6" w14:textId="77777777" w:rsidR="00A404FA" w:rsidRDefault="00A404FA" w:rsidP="00A404FA">
      <w:pPr>
        <w:spacing w:after="0" w:line="240" w:lineRule="auto"/>
        <w:ind w:left="502"/>
      </w:pPr>
    </w:p>
    <w:p w14:paraId="7D7EF0A4" w14:textId="77777777" w:rsid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t xml:space="preserve"> </w:t>
      </w:r>
      <w:r w:rsidRPr="00A404FA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учебной практикой: высшее образование, соответствующее профилю преподаваемого курса (модуля), опыт деятельности в организациях соответствующей профессиональной сферы, повышение квалификации по профилю.</w:t>
      </w:r>
    </w:p>
    <w:p w14:paraId="09E2CAFA" w14:textId="77777777" w:rsid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5C9194FC" w14:textId="77777777" w:rsid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580D8247" w14:textId="77777777" w:rsidR="00A404FA" w:rsidRPr="001C3403" w:rsidRDefault="00A532B5" w:rsidP="001C3403">
      <w:pPr>
        <w:pStyle w:val="ad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403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обучения. Перечень рекомендуемых учебных изданий, Интернет-ресурсов, дополнительной литературы</w:t>
      </w:r>
      <w:r w:rsidR="001C3403" w:rsidRPr="001C3403">
        <w:rPr>
          <w:rFonts w:ascii="Times New Roman" w:hAnsi="Times New Roman" w:cs="Times New Roman"/>
          <w:b/>
          <w:sz w:val="28"/>
          <w:szCs w:val="28"/>
        </w:rPr>
        <w:t>.</w:t>
      </w:r>
      <w:r w:rsidR="00A404FA" w:rsidRPr="00A404FA">
        <w:t xml:space="preserve"> </w:t>
      </w:r>
    </w:p>
    <w:p w14:paraId="194BCBDE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14:paraId="31467EB9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ab/>
      </w:r>
    </w:p>
    <w:p w14:paraId="787840C4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14:paraId="40BA088B" w14:textId="77777777" w:rsidR="00C11C94" w:rsidRPr="00C11C94" w:rsidRDefault="00C11C94" w:rsidP="00C11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C94">
        <w:rPr>
          <w:rFonts w:ascii="Times New Roman" w:hAnsi="Times New Roman" w:cs="Times New Roman"/>
          <w:sz w:val="28"/>
          <w:szCs w:val="28"/>
        </w:rPr>
        <w:t>1.Бадян В.Е., Денисенко В.И. Основы композиции.  Учебное пособие. М.:  2011.</w:t>
      </w:r>
    </w:p>
    <w:p w14:paraId="3BE69B49" w14:textId="77777777" w:rsidR="00C11C94" w:rsidRPr="00C11C94" w:rsidRDefault="00C11C94" w:rsidP="00C11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C94">
        <w:rPr>
          <w:rFonts w:ascii="Times New Roman" w:hAnsi="Times New Roman" w:cs="Times New Roman"/>
          <w:sz w:val="28"/>
          <w:szCs w:val="28"/>
        </w:rPr>
        <w:t>2.Доронина Л.Н. Мастера русской скульптуры 18-20 век. М.: Белый город, 2008.</w:t>
      </w:r>
    </w:p>
    <w:p w14:paraId="18E00162" w14:textId="77777777" w:rsidR="00C11C94" w:rsidRPr="00C11C94" w:rsidRDefault="00C11C94" w:rsidP="00C11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C94">
        <w:rPr>
          <w:rFonts w:ascii="Times New Roman" w:hAnsi="Times New Roman" w:cs="Times New Roman"/>
          <w:sz w:val="28"/>
          <w:szCs w:val="28"/>
        </w:rPr>
        <w:t>3.Логвиненко Г.М. Декоративная композиция. Учебное пособие. М.: «</w:t>
      </w:r>
      <w:proofErr w:type="spellStart"/>
      <w:r w:rsidRPr="00C11C9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11C94">
        <w:rPr>
          <w:rFonts w:ascii="Times New Roman" w:hAnsi="Times New Roman" w:cs="Times New Roman"/>
          <w:sz w:val="28"/>
          <w:szCs w:val="28"/>
        </w:rPr>
        <w:t xml:space="preserve">», 2005. </w:t>
      </w:r>
    </w:p>
    <w:p w14:paraId="30210519" w14:textId="77777777" w:rsidR="00C11C94" w:rsidRDefault="00C11C94" w:rsidP="00C11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C94">
        <w:rPr>
          <w:rFonts w:ascii="Times New Roman" w:hAnsi="Times New Roman" w:cs="Times New Roman"/>
          <w:sz w:val="28"/>
          <w:szCs w:val="28"/>
        </w:rPr>
        <w:t>4.Паранюшкин Р.В. Композиция. Теория и практика изобразительного искусства. Изд. 2-е. Ростов н</w:t>
      </w:r>
      <w:proofErr w:type="gramStart"/>
      <w:r w:rsidRPr="00C11C94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11C94">
        <w:rPr>
          <w:rFonts w:ascii="Times New Roman" w:hAnsi="Times New Roman" w:cs="Times New Roman"/>
          <w:sz w:val="28"/>
          <w:szCs w:val="28"/>
        </w:rPr>
        <w:t xml:space="preserve">: «Феникс», 2005.   </w:t>
      </w:r>
    </w:p>
    <w:p w14:paraId="38599CEF" w14:textId="7DCD5982" w:rsidR="00A404FA" w:rsidRPr="00A404FA" w:rsidRDefault="00A404FA" w:rsidP="00C11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1.Лантери Э. Лепка. М.: Издательство Академии Художеств СССР, 1963.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4FA">
        <w:rPr>
          <w:rFonts w:ascii="Times New Roman" w:hAnsi="Times New Roman" w:cs="Times New Roman"/>
          <w:sz w:val="28"/>
          <w:szCs w:val="28"/>
        </w:rPr>
        <w:t xml:space="preserve">2.Бабурина Н. М.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Шелева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 В. Г. Современная советская скульптура. М.: Советский художник, 1989.</w:t>
      </w:r>
    </w:p>
    <w:p w14:paraId="60E64EDE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3.Богомолов Н. С. Скульптура на занятиях в школьном кружке. М.: Просвещение, 1986.</w:t>
      </w:r>
    </w:p>
    <w:p w14:paraId="7E6C96E0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4.Воронова О. Искусство скульптуры. М.: Знание, 1981.</w:t>
      </w:r>
    </w:p>
    <w:p w14:paraId="26E515B9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5.Голубкина А. С. Как создается скульптура. Несколько слов о решении скульптора. М.: Искусство, 1965.</w:t>
      </w:r>
    </w:p>
    <w:p w14:paraId="3D7F27E8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 xml:space="preserve">6.Ермонская В. В Основы понимания скульптуры.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М.:Искусство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>, 1964.</w:t>
      </w:r>
    </w:p>
    <w:p w14:paraId="522AD6FB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7.Мельник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14:paraId="50864402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 xml:space="preserve">8.Минзер М. Г. Серов В.А. Сысоев П. М. Школа изобразительного искусства. </w:t>
      </w:r>
    </w:p>
    <w:p w14:paraId="49EBDEFC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9.Ростовцев Н. Н. Методика преподавания изобразительного искусства в школе. М.: Просвещение, 1980.</w:t>
      </w:r>
    </w:p>
    <w:p w14:paraId="78D656B7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10.Шмигелевская Е.В. Портрет в современной скульптуре. Л.: Худ. РСФСР,1987.</w:t>
      </w:r>
    </w:p>
    <w:p w14:paraId="51C99D45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lastRenderedPageBreak/>
        <w:t xml:space="preserve">11.Шорохов Е. В. Основы композиции. М.: Просвещение, 1979. </w:t>
      </w:r>
    </w:p>
    <w:p w14:paraId="3EA34465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1883B8DA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Литература для самостоятельного изучения:</w:t>
      </w:r>
    </w:p>
    <w:p w14:paraId="105734BA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1.Аполлон. Терминологический словарь. М., Эллис Лак.1997</w:t>
      </w:r>
    </w:p>
    <w:p w14:paraId="7C8E7984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2.Алнхейм Р. Искусство и визуальное восприятие. М., Прогресс 1974</w:t>
      </w:r>
    </w:p>
    <w:p w14:paraId="00D8B4C5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3.Барышников А.П. Основы композиции. М., Учебный предмет 1951</w:t>
      </w:r>
    </w:p>
    <w:p w14:paraId="149B87C4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4.Васютинский Н.А. Золотая пропорция. М., Молодая гвардия 1990</w:t>
      </w:r>
    </w:p>
    <w:p w14:paraId="2DB42566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5.Герчук Ю.Я. Что такое орнамент? М., 1998</w:t>
      </w:r>
    </w:p>
    <w:p w14:paraId="730B8C10" w14:textId="77777777" w:rsidR="00A404FA" w:rsidRPr="00A404FA" w:rsidRDefault="00A404FA" w:rsidP="00A4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6.Иллюстративные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14:paraId="1D092761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14:paraId="03388324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14:paraId="2A0BB9D2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Видео издания «Художественные музеи мира»:</w:t>
      </w:r>
    </w:p>
    <w:p w14:paraId="1EE47A8B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1.</w:t>
      </w:r>
      <w:r w:rsidRPr="00A404FA">
        <w:rPr>
          <w:rFonts w:ascii="Times New Roman" w:hAnsi="Times New Roman" w:cs="Times New Roman"/>
          <w:sz w:val="28"/>
          <w:szCs w:val="28"/>
        </w:rPr>
        <w:tab/>
        <w:t>Государственный Русский музей</w:t>
      </w:r>
    </w:p>
    <w:p w14:paraId="3E3DFB64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2.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Государственная Третьяковская галерея. </w:t>
      </w:r>
    </w:p>
    <w:p w14:paraId="6AE1FD72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3.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Эрмитаж. </w:t>
      </w:r>
    </w:p>
    <w:p w14:paraId="7AC5019C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Выставка в Манеже. Вучетич. </w:t>
      </w:r>
    </w:p>
    <w:p w14:paraId="72DBBFF8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5.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Искусство 18 века. Государственный музей Пушкина. </w:t>
      </w:r>
    </w:p>
    <w:p w14:paraId="7360887F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6.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Третьяковская галерея. Искусство ХХ в. </w:t>
      </w:r>
    </w:p>
    <w:p w14:paraId="596176A2" w14:textId="77777777" w:rsidR="00A404FA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04FA" w:rsidRPr="0063749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4FA" w:rsidRPr="0063749C">
        <w:rPr>
          <w:rFonts w:ascii="Times New Roman" w:hAnsi="Times New Roman" w:cs="Times New Roman"/>
          <w:sz w:val="28"/>
          <w:szCs w:val="28"/>
        </w:rPr>
        <w:tab/>
        <w:t xml:space="preserve">Великий Эрмитаж. </w:t>
      </w:r>
    </w:p>
    <w:p w14:paraId="0B11007E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8.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История и коллекции. Музей изобразительных искусств Пушкина. </w:t>
      </w:r>
    </w:p>
    <w:p w14:paraId="264C9ADF" w14:textId="77777777" w:rsidR="00A404FA" w:rsidRPr="00A404FA" w:rsidRDefault="00A404FA" w:rsidP="00A404FA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9.</w:t>
      </w:r>
      <w:r w:rsidRPr="00A404FA">
        <w:rPr>
          <w:rFonts w:ascii="Times New Roman" w:hAnsi="Times New Roman" w:cs="Times New Roman"/>
          <w:sz w:val="28"/>
          <w:szCs w:val="28"/>
        </w:rPr>
        <w:tab/>
        <w:t xml:space="preserve">Вечное древо жизни. Государственный музей изобразительных искусств   Пушкина. </w:t>
      </w:r>
    </w:p>
    <w:p w14:paraId="63DE2038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14:paraId="5B8701EC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Интернет-ресурсы:</w:t>
      </w:r>
    </w:p>
    <w:p w14:paraId="6561A50E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сайты ведущих музеев и художественных галерей мира, художественных выставок и биеннале</w:t>
      </w:r>
    </w:p>
    <w:p w14:paraId="6E06009F" w14:textId="77777777" w:rsidR="00A532B5" w:rsidRPr="00A404FA" w:rsidRDefault="00A532B5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b/>
          <w:sz w:val="28"/>
          <w:szCs w:val="28"/>
        </w:rPr>
      </w:pPr>
    </w:p>
    <w:p w14:paraId="7752BB3C" w14:textId="77777777" w:rsidR="00A404FA" w:rsidRPr="00A404FA" w:rsidRDefault="00A404FA" w:rsidP="00A404FA">
      <w:pPr>
        <w:pStyle w:val="ad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14:paraId="3BE5E728" w14:textId="77777777" w:rsidR="00A404FA" w:rsidRPr="00A404FA" w:rsidRDefault="00A404FA" w:rsidP="00A404FA">
      <w:pPr>
        <w:pStyle w:val="ad"/>
        <w:spacing w:after="0" w:line="240" w:lineRule="auto"/>
        <w:ind w:left="1222"/>
        <w:rPr>
          <w:rFonts w:ascii="Times New Roman" w:hAnsi="Times New Roman" w:cs="Times New Roman"/>
          <w:b/>
          <w:sz w:val="28"/>
          <w:szCs w:val="28"/>
        </w:rPr>
      </w:pPr>
    </w:p>
    <w:p w14:paraId="7DE1B4D5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6E33E46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66D8D6AC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7B07D1F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38BCD2AC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3EEAE41B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43DAE8F" w14:textId="77777777" w:rsidR="00A532B5" w:rsidRPr="00A532B5" w:rsidRDefault="00A532B5" w:rsidP="00A53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D5E7A1E" w14:textId="77777777" w:rsidR="0097034F" w:rsidRP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14:paraId="0C7FA665" w14:textId="77777777" w:rsidR="00572F23" w:rsidRDefault="00572F23" w:rsidP="00415E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181F2DD6" w14:textId="77777777" w:rsidR="00427589" w:rsidRDefault="00427589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E269B" w14:textId="77777777" w:rsidR="0053573A" w:rsidRDefault="001C3403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5</w:t>
      </w:r>
      <w:r w:rsidR="00C9670E" w:rsidRPr="00B56E0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Контроль и оценка результатов освоения </w:t>
      </w:r>
      <w:r w:rsidR="00787B0E"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ПРОФИЛЮ </w:t>
      </w:r>
      <w:r w:rsidR="00C9670E" w:rsidRPr="00B56E06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CC2872" w:rsidRPr="00B56E06">
        <w:rPr>
          <w:rFonts w:ascii="Times New Roman" w:hAnsi="Times New Roman" w:cs="Times New Roman"/>
          <w:b/>
          <w:sz w:val="28"/>
          <w:szCs w:val="28"/>
        </w:rPr>
        <w:t>54.02.0</w:t>
      </w:r>
      <w:r w:rsidR="00A404FA">
        <w:rPr>
          <w:rFonts w:ascii="Times New Roman" w:hAnsi="Times New Roman" w:cs="Times New Roman"/>
          <w:b/>
          <w:sz w:val="28"/>
          <w:szCs w:val="28"/>
        </w:rPr>
        <w:t>7. СКУЛЬПТУРА</w:t>
      </w:r>
    </w:p>
    <w:p w14:paraId="288C0D88" w14:textId="77777777" w:rsidR="0053573A" w:rsidRDefault="0053573A" w:rsidP="0053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FF2C0" w14:textId="77777777" w:rsidR="008053B6" w:rsidRDefault="008053B6" w:rsidP="00805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3A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b/>
          <w:sz w:val="28"/>
          <w:szCs w:val="28"/>
        </w:rPr>
        <w:t>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</w:t>
      </w:r>
      <w:r w:rsidRPr="00535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54.02.0</w:t>
      </w:r>
      <w:r w:rsidR="001C3403">
        <w:rPr>
          <w:rFonts w:ascii="Times New Roman" w:hAnsi="Times New Roman" w:cs="Times New Roman"/>
          <w:sz w:val="28"/>
          <w:szCs w:val="28"/>
        </w:rPr>
        <w:t xml:space="preserve">7. Скульптура </w:t>
      </w:r>
      <w:r w:rsidRPr="0053573A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экзаменационной комиссией, </w:t>
      </w:r>
      <w:r w:rsidR="001C34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5F6">
        <w:rPr>
          <w:rFonts w:ascii="Times New Roman" w:hAnsi="Times New Roman" w:cs="Times New Roman"/>
          <w:sz w:val="28"/>
          <w:szCs w:val="28"/>
        </w:rPr>
        <w:t>руководителем практики от учебного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sz w:val="28"/>
          <w:szCs w:val="28"/>
        </w:rPr>
        <w:t>в процессе практических занятий по выполнению учебно-творческих работ художественными средствами, также выполнения обуч</w:t>
      </w:r>
      <w:r>
        <w:rPr>
          <w:rFonts w:ascii="Times New Roman" w:hAnsi="Times New Roman" w:cs="Times New Roman"/>
          <w:sz w:val="28"/>
          <w:szCs w:val="28"/>
        </w:rPr>
        <w:t>ающимися индивидуальных заданий.</w:t>
      </w:r>
    </w:p>
    <w:p w14:paraId="53406925" w14:textId="77777777" w:rsidR="000E41D4" w:rsidRPr="00415EFC" w:rsidRDefault="000E41D4" w:rsidP="00805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E8F86" w14:textId="77777777" w:rsidR="00C9670E" w:rsidRPr="00787B0E" w:rsidRDefault="0053573A" w:rsidP="00415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</w:t>
      </w:r>
      <w:r w:rsidR="001C3403" w:rsidRPr="00787B0E">
        <w:rPr>
          <w:rFonts w:ascii="Times New Roman" w:hAnsi="Times New Roman" w:cs="Times New Roman"/>
          <w:sz w:val="28"/>
          <w:szCs w:val="28"/>
        </w:rPr>
        <w:t>дифференцированный зачет,</w:t>
      </w:r>
      <w:r w:rsidRPr="00787B0E"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9F6F52" w:rsidRPr="00787B0E">
        <w:rPr>
          <w:rFonts w:ascii="Times New Roman" w:hAnsi="Times New Roman" w:cs="Times New Roman"/>
          <w:sz w:val="28"/>
          <w:szCs w:val="28"/>
        </w:rPr>
        <w:t>ый</w:t>
      </w:r>
      <w:r w:rsidRPr="00787B0E">
        <w:rPr>
          <w:rFonts w:ascii="Times New Roman" w:hAnsi="Times New Roman" w:cs="Times New Roman"/>
          <w:sz w:val="28"/>
          <w:szCs w:val="28"/>
        </w:rPr>
        <w:t xml:space="preserve"> обучающийся представляет следующие документы</w:t>
      </w:r>
      <w:r w:rsidR="00157757" w:rsidRPr="00787B0E">
        <w:rPr>
          <w:rFonts w:ascii="Times New Roman" w:hAnsi="Times New Roman" w:cs="Times New Roman"/>
          <w:sz w:val="28"/>
          <w:szCs w:val="28"/>
        </w:rPr>
        <w:t xml:space="preserve"> в соответствии с Положение</w:t>
      </w:r>
      <w:r w:rsidR="000E41D4" w:rsidRPr="00787B0E">
        <w:rPr>
          <w:rFonts w:ascii="Times New Roman" w:hAnsi="Times New Roman" w:cs="Times New Roman"/>
          <w:sz w:val="28"/>
          <w:szCs w:val="28"/>
        </w:rPr>
        <w:t>м</w:t>
      </w:r>
      <w:r w:rsidR="00157757" w:rsidRPr="00787B0E">
        <w:rPr>
          <w:rFonts w:ascii="Times New Roman" w:hAnsi="Times New Roman" w:cs="Times New Roman"/>
          <w:sz w:val="28"/>
          <w:szCs w:val="28"/>
        </w:rPr>
        <w:t xml:space="preserve"> о практике обучающихся </w:t>
      </w:r>
      <w:r w:rsidR="00D30364" w:rsidRPr="00787B0E">
        <w:rPr>
          <w:rFonts w:ascii="Times New Roman" w:hAnsi="Times New Roman" w:cs="Times New Roman"/>
          <w:sz w:val="28"/>
          <w:szCs w:val="28"/>
        </w:rPr>
        <w:t>ГБО</w:t>
      </w:r>
      <w:r w:rsidR="00F719F2" w:rsidRPr="00787B0E">
        <w:rPr>
          <w:rFonts w:ascii="Times New Roman" w:hAnsi="Times New Roman" w:cs="Times New Roman"/>
          <w:sz w:val="28"/>
          <w:szCs w:val="28"/>
        </w:rPr>
        <w:t>П</w:t>
      </w:r>
      <w:r w:rsidR="00D30364" w:rsidRPr="00787B0E">
        <w:rPr>
          <w:rFonts w:ascii="Times New Roman" w:hAnsi="Times New Roman" w:cs="Times New Roman"/>
          <w:sz w:val="28"/>
          <w:szCs w:val="28"/>
        </w:rPr>
        <w:t xml:space="preserve">У </w:t>
      </w:r>
      <w:r w:rsidR="00F719F2" w:rsidRPr="00787B0E">
        <w:rPr>
          <w:rFonts w:ascii="Times New Roman" w:hAnsi="Times New Roman" w:cs="Times New Roman"/>
          <w:sz w:val="28"/>
          <w:szCs w:val="28"/>
        </w:rPr>
        <w:t>РО "РХУ</w:t>
      </w:r>
      <w:r w:rsidR="00D30364" w:rsidRPr="00787B0E">
        <w:rPr>
          <w:rFonts w:ascii="Times New Roman" w:hAnsi="Times New Roman" w:cs="Times New Roman"/>
          <w:sz w:val="28"/>
          <w:szCs w:val="28"/>
        </w:rPr>
        <w:t xml:space="preserve"> имени М.Б. Грекова"</w:t>
      </w:r>
      <w:r w:rsidRPr="00787B0E">
        <w:rPr>
          <w:rFonts w:ascii="Times New Roman" w:hAnsi="Times New Roman" w:cs="Times New Roman"/>
          <w:sz w:val="28"/>
          <w:szCs w:val="28"/>
        </w:rPr>
        <w:t>:</w:t>
      </w:r>
    </w:p>
    <w:p w14:paraId="6EA4F4C6" w14:textId="77777777" w:rsidR="005F2732" w:rsidRPr="00787B0E" w:rsidRDefault="005F2732" w:rsidP="00415EFC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учебно-творческие работы по учебной</w:t>
      </w:r>
      <w:r w:rsidR="00F719F2" w:rsidRPr="00787B0E">
        <w:rPr>
          <w:rFonts w:ascii="Times New Roman" w:hAnsi="Times New Roman" w:cs="Times New Roman"/>
          <w:sz w:val="28"/>
          <w:szCs w:val="28"/>
        </w:rPr>
        <w:t xml:space="preserve"> практике</w:t>
      </w:r>
      <w:r w:rsidRPr="00787B0E">
        <w:rPr>
          <w:rFonts w:ascii="Times New Roman" w:eastAsia="HiddenHorzOCR" w:hAnsi="Times New Roman"/>
          <w:sz w:val="28"/>
          <w:szCs w:val="28"/>
        </w:rPr>
        <w:t>;</w:t>
      </w:r>
    </w:p>
    <w:p w14:paraId="494F3BC0" w14:textId="77777777" w:rsidR="000E41D4" w:rsidRPr="00787B0E" w:rsidRDefault="000E41D4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дневник</w:t>
      </w:r>
      <w:r w:rsidR="001F658B" w:rsidRPr="00787B0E">
        <w:rPr>
          <w:rFonts w:ascii="Times New Roman" w:hAnsi="Times New Roman" w:cs="Times New Roman"/>
          <w:sz w:val="28"/>
          <w:szCs w:val="28"/>
        </w:rPr>
        <w:t xml:space="preserve"> с характеристикой студента на практике</w:t>
      </w:r>
      <w:r w:rsidRPr="00787B0E">
        <w:rPr>
          <w:rFonts w:ascii="Times New Roman" w:hAnsi="Times New Roman" w:cs="Times New Roman"/>
          <w:sz w:val="28"/>
          <w:szCs w:val="28"/>
        </w:rPr>
        <w:t>;</w:t>
      </w:r>
    </w:p>
    <w:p w14:paraId="7FB41D45" w14:textId="77777777" w:rsidR="000E41D4" w:rsidRPr="00787B0E" w:rsidRDefault="000E41D4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отчет по практике;</w:t>
      </w:r>
    </w:p>
    <w:p w14:paraId="3BD3EF2E" w14:textId="77777777" w:rsidR="000E41D4" w:rsidRPr="00C9670E" w:rsidRDefault="001F658B" w:rsidP="00415E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аттестационный лист по практике</w:t>
      </w:r>
      <w:r w:rsidR="000E41D4" w:rsidRPr="00787B0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787B0E" w:rsidRPr="00787B0E" w14:paraId="084A34DF" w14:textId="77777777" w:rsidTr="00CF434B">
        <w:tc>
          <w:tcPr>
            <w:tcW w:w="4962" w:type="dxa"/>
            <w:vAlign w:val="center"/>
          </w:tcPr>
          <w:p w14:paraId="4C8B8F27" w14:textId="77777777"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20FFA409" w14:textId="77777777"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14:paraId="0A44B115" w14:textId="77777777"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787B0E" w:rsidRPr="00787B0E" w14:paraId="56AE3E83" w14:textId="77777777" w:rsidTr="00E82F59">
        <w:trPr>
          <w:trHeight w:val="5247"/>
        </w:trPr>
        <w:tc>
          <w:tcPr>
            <w:tcW w:w="4962" w:type="dxa"/>
          </w:tcPr>
          <w:p w14:paraId="21DAF201" w14:textId="77777777"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меть:</w:t>
            </w:r>
          </w:p>
          <w:p w14:paraId="6782E388" w14:textId="77777777" w:rsidR="001C3403" w:rsidRPr="001C3403" w:rsidRDefault="00787B0E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3403"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технически умело выполнять эскиз и отдельные элементы в материале;</w:t>
            </w:r>
          </w:p>
          <w:p w14:paraId="235FCA13" w14:textId="77777777" w:rsidR="001C3403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находить новые образно-пластические решения для каждой творческой задачи, </w:t>
            </w:r>
          </w:p>
          <w:p w14:paraId="2CD8036F" w14:textId="77777777" w:rsidR="001C3403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пластически решать композицию с учётом перевода в материал (дерево, камень, гипс, шамот и т.д.).</w:t>
            </w:r>
          </w:p>
          <w:p w14:paraId="76088C91" w14:textId="77777777" w:rsidR="00787B0E" w:rsidRPr="00787B0E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787B0E"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87B0E"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058F50" w14:textId="77777777" w:rsidR="001C3403" w:rsidRPr="001C3403" w:rsidRDefault="00787B0E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C3403"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пластические и художественные свойства, способы обработки основных материалов, применяемых при создании скульптуры;</w:t>
            </w:r>
          </w:p>
          <w:p w14:paraId="0D57B4A0" w14:textId="77777777" w:rsidR="001C3403" w:rsidRPr="001C3403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основы композиции, закономерности построения художественной формы и особенности ее восприятия;</w:t>
            </w:r>
          </w:p>
          <w:p w14:paraId="78B91951" w14:textId="77777777" w:rsidR="001C3403" w:rsidRPr="001C3403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разновидности, функции и возможности скульптуры;</w:t>
            </w:r>
          </w:p>
          <w:p w14:paraId="700D254B" w14:textId="77777777" w:rsidR="001C3403" w:rsidRPr="001C3403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опыт классического художественного наследия и современной художественной практики;</w:t>
            </w:r>
          </w:p>
          <w:p w14:paraId="435CAB9A" w14:textId="77777777" w:rsidR="00787B0E" w:rsidRPr="00787B0E" w:rsidRDefault="001C3403" w:rsidP="001C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3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сбора и систематизации подготовленного материала и способы его применения для воплощения творческого замысла</w:t>
            </w:r>
          </w:p>
        </w:tc>
        <w:tc>
          <w:tcPr>
            <w:tcW w:w="4394" w:type="dxa"/>
          </w:tcPr>
          <w:p w14:paraId="55300870" w14:textId="77777777"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EC09432" w14:textId="77777777" w:rsidR="00E82F59" w:rsidRPr="00E82F59" w:rsidRDefault="00E82F59" w:rsidP="00E82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F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14:paraId="2D01FE09" w14:textId="77777777" w:rsidR="00787B0E" w:rsidRPr="00787B0E" w:rsidRDefault="00E82F59" w:rsidP="00E82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F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14:paraId="407B57C4" w14:textId="77777777"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E2D265" w14:textId="77777777"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14:paraId="75A10EEA" w14:textId="77777777" w:rsidR="00C9670E" w:rsidRPr="00C9670E" w:rsidRDefault="00C9670E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6135B" w14:textId="77777777" w:rsid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156B6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lastRenderedPageBreak/>
        <w:t>Критерии оценки:</w:t>
      </w:r>
    </w:p>
    <w:p w14:paraId="12C856FE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Оценка «5» ставится, если студент:</w:t>
      </w:r>
    </w:p>
    <w:p w14:paraId="2ABDFDB4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грамотно и последовательно выполнил все этапы работы,</w:t>
      </w:r>
    </w:p>
    <w:p w14:paraId="55BABB68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провел подготовительный сбор материала: наброски, нашлепки,</w:t>
      </w:r>
    </w:p>
    <w:p w14:paraId="77B45686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нашел интересное композиционное решение и пластический мотив,</w:t>
      </w:r>
    </w:p>
    <w:p w14:paraId="5C685966" w14:textId="77777777" w:rsid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успешно усвоил пластические особенности композиции для перевода ее в</w:t>
      </w:r>
      <w:r>
        <w:rPr>
          <w:rFonts w:ascii="Times New Roman" w:hAnsi="Times New Roman" w:cs="Times New Roman"/>
          <w:sz w:val="28"/>
          <w:szCs w:val="28"/>
        </w:rPr>
        <w:t xml:space="preserve"> дерево, в</w:t>
      </w:r>
      <w:r w:rsidRPr="0063749C">
        <w:rPr>
          <w:rFonts w:ascii="Times New Roman" w:hAnsi="Times New Roman" w:cs="Times New Roman"/>
          <w:sz w:val="28"/>
          <w:szCs w:val="28"/>
        </w:rPr>
        <w:t xml:space="preserve"> камень, работа грамотно обобщена и стилизована,</w:t>
      </w:r>
    </w:p>
    <w:p w14:paraId="2A3A8EAC" w14:textId="77777777" w:rsid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инструментами,</w:t>
      </w:r>
    </w:p>
    <w:p w14:paraId="2380368D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технику безопасности,</w:t>
      </w:r>
    </w:p>
    <w:p w14:paraId="08B97F71" w14:textId="77777777" w:rsid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работа имеет эстетический вид</w:t>
      </w:r>
    </w:p>
    <w:p w14:paraId="4F5AB8B7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D13D4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Оценка «4» ставится, если студент:</w:t>
      </w:r>
    </w:p>
    <w:p w14:paraId="019E9392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выполнил все этапы работы,</w:t>
      </w:r>
    </w:p>
    <w:p w14:paraId="3B8FFC90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провел подготовительный сбор материала: наброски, нашлепки,</w:t>
      </w:r>
    </w:p>
    <w:p w14:paraId="1DD906D1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грамотно выполнил каркас,</w:t>
      </w:r>
    </w:p>
    <w:p w14:paraId="29E75173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нашел интересное композиционное решение и пластический мотив,</w:t>
      </w:r>
    </w:p>
    <w:p w14:paraId="2A2C743B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усвоил пластические особенности композиции для перевода ее в</w:t>
      </w:r>
      <w:r>
        <w:rPr>
          <w:rFonts w:ascii="Times New Roman" w:hAnsi="Times New Roman" w:cs="Times New Roman"/>
          <w:sz w:val="28"/>
          <w:szCs w:val="28"/>
        </w:rPr>
        <w:t xml:space="preserve"> дерево, в</w:t>
      </w:r>
      <w:r w:rsidRPr="0063749C">
        <w:rPr>
          <w:rFonts w:ascii="Times New Roman" w:hAnsi="Times New Roman" w:cs="Times New Roman"/>
          <w:sz w:val="28"/>
          <w:szCs w:val="28"/>
        </w:rPr>
        <w:t xml:space="preserve"> камень, работа грамотно обобщена и стилизована,</w:t>
      </w:r>
    </w:p>
    <w:p w14:paraId="0673D1E8" w14:textId="77777777" w:rsid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допустил не большие неточности,</w:t>
      </w:r>
    </w:p>
    <w:p w14:paraId="244855EC" w14:textId="77777777" w:rsid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инструментами,</w:t>
      </w:r>
    </w:p>
    <w:p w14:paraId="061511C2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технику безопасности,</w:t>
      </w:r>
    </w:p>
    <w:p w14:paraId="7156FCD7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работа имеет эстетический вид</w:t>
      </w:r>
    </w:p>
    <w:p w14:paraId="312EBB3E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Оценка «3» ставится, если студент:</w:t>
      </w:r>
    </w:p>
    <w:p w14:paraId="68D20C2B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все этапы работы вел недостаточно грамотно и последовательно,</w:t>
      </w:r>
    </w:p>
    <w:p w14:paraId="5D29B4DF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подготовительный сбор материала: наброски, нашлепки, выполнил не в полном объеме,</w:t>
      </w:r>
    </w:p>
    <w:p w14:paraId="240CB464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нарушает технику безопасности,</w:t>
      </w:r>
    </w:p>
    <w:p w14:paraId="167130F4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найденное композиционное решение и пластический мотив, не достаточно выразительны,</w:t>
      </w:r>
    </w:p>
    <w:p w14:paraId="0F6FC534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усвоил пластические особенности композиции для перевода ее в</w:t>
      </w:r>
      <w:r>
        <w:rPr>
          <w:rFonts w:ascii="Times New Roman" w:hAnsi="Times New Roman" w:cs="Times New Roman"/>
          <w:sz w:val="28"/>
          <w:szCs w:val="28"/>
        </w:rPr>
        <w:t xml:space="preserve"> дерево, в</w:t>
      </w:r>
      <w:r w:rsidRPr="0063749C">
        <w:rPr>
          <w:rFonts w:ascii="Times New Roman" w:hAnsi="Times New Roman" w:cs="Times New Roman"/>
          <w:sz w:val="28"/>
          <w:szCs w:val="28"/>
        </w:rPr>
        <w:t xml:space="preserve"> камень, работа обобщена и стилизована,</w:t>
      </w:r>
    </w:p>
    <w:p w14:paraId="4DED1715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овладел инструментами,</w:t>
      </w:r>
    </w:p>
    <w:p w14:paraId="1B9B6D81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работа не имеет эстетический вид</w:t>
      </w:r>
    </w:p>
    <w:p w14:paraId="34C49E6B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Оценка «2» ставится, если студент:</w:t>
      </w:r>
    </w:p>
    <w:p w14:paraId="75FE3D51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все этапы работы вел недостаточно грамотно и последовательно,</w:t>
      </w:r>
    </w:p>
    <w:p w14:paraId="35835373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подготовительный сбор материала: наброски, нашлепки, выполнил не в полном объеме,</w:t>
      </w:r>
    </w:p>
    <w:p w14:paraId="0A25228C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найденное композиционное решение и пластический мотив, не выразительны,</w:t>
      </w:r>
    </w:p>
    <w:p w14:paraId="4DAAF813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не усвоил пластические особенности композиции для перевода ее в</w:t>
      </w:r>
      <w:r w:rsidR="00535B65">
        <w:rPr>
          <w:rFonts w:ascii="Times New Roman" w:hAnsi="Times New Roman" w:cs="Times New Roman"/>
          <w:sz w:val="28"/>
          <w:szCs w:val="28"/>
        </w:rPr>
        <w:t xml:space="preserve"> дерево, в</w:t>
      </w:r>
      <w:r w:rsidRPr="0063749C">
        <w:rPr>
          <w:rFonts w:ascii="Times New Roman" w:hAnsi="Times New Roman" w:cs="Times New Roman"/>
          <w:sz w:val="28"/>
          <w:szCs w:val="28"/>
        </w:rPr>
        <w:t xml:space="preserve"> камень, работа не обобщена и не стилизована,</w:t>
      </w:r>
    </w:p>
    <w:p w14:paraId="32FBD8FB" w14:textId="77777777" w:rsidR="0063749C" w:rsidRPr="0063749C" w:rsidRDefault="00535B65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нарушал технику безопасности,</w:t>
      </w:r>
    </w:p>
    <w:p w14:paraId="02BFD421" w14:textId="77777777" w:rsidR="0063749C" w:rsidRPr="0063749C" w:rsidRDefault="0063749C" w:rsidP="00637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9C">
        <w:rPr>
          <w:rFonts w:ascii="Times New Roman" w:hAnsi="Times New Roman" w:cs="Times New Roman"/>
          <w:sz w:val="28"/>
          <w:szCs w:val="28"/>
        </w:rPr>
        <w:t>работа не имеет эстетический вид.</w:t>
      </w:r>
    </w:p>
    <w:p w14:paraId="14399948" w14:textId="77777777" w:rsidR="00C9670E" w:rsidRPr="007820B6" w:rsidRDefault="00C9670E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670E" w:rsidRPr="007820B6" w:rsidSect="00CB365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4D2C7" w14:textId="77777777" w:rsidR="00295C7D" w:rsidRDefault="00295C7D" w:rsidP="00B83E37">
      <w:pPr>
        <w:spacing w:after="0" w:line="240" w:lineRule="auto"/>
      </w:pPr>
      <w:r>
        <w:separator/>
      </w:r>
    </w:p>
  </w:endnote>
  <w:endnote w:type="continuationSeparator" w:id="0">
    <w:p w14:paraId="640A36A4" w14:textId="77777777" w:rsidR="00295C7D" w:rsidRDefault="00295C7D" w:rsidP="00B8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58D806" w14:textId="77777777" w:rsidR="00CF434B" w:rsidRPr="00654B9A" w:rsidRDefault="00CF434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4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B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4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645949" w14:textId="77777777" w:rsidR="00CF434B" w:rsidRDefault="00CF43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558F7" w14:textId="77777777" w:rsidR="00295C7D" w:rsidRDefault="00295C7D" w:rsidP="00B83E37">
      <w:pPr>
        <w:spacing w:after="0" w:line="240" w:lineRule="auto"/>
      </w:pPr>
      <w:r>
        <w:separator/>
      </w:r>
    </w:p>
  </w:footnote>
  <w:footnote w:type="continuationSeparator" w:id="0">
    <w:p w14:paraId="73BF48A9" w14:textId="77777777" w:rsidR="00295C7D" w:rsidRDefault="00295C7D" w:rsidP="00B8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46AC14"/>
    <w:lvl w:ilvl="0">
      <w:numFmt w:val="bullet"/>
      <w:lvlText w:val="*"/>
      <w:lvlJc w:val="left"/>
    </w:lvl>
  </w:abstractNum>
  <w:abstractNum w:abstractNumId="1">
    <w:nsid w:val="044922A8"/>
    <w:multiLevelType w:val="hybridMultilevel"/>
    <w:tmpl w:val="8F985BCC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25D"/>
    <w:multiLevelType w:val="hybridMultilevel"/>
    <w:tmpl w:val="89FA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C2332"/>
    <w:multiLevelType w:val="hybridMultilevel"/>
    <w:tmpl w:val="E0D28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5519AE"/>
    <w:multiLevelType w:val="multilevel"/>
    <w:tmpl w:val="7E1A4B7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34F7474"/>
    <w:multiLevelType w:val="hybridMultilevel"/>
    <w:tmpl w:val="9B98B3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86230"/>
    <w:multiLevelType w:val="hybridMultilevel"/>
    <w:tmpl w:val="2ECE0B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882092"/>
    <w:multiLevelType w:val="hybridMultilevel"/>
    <w:tmpl w:val="C4BE40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715CE8"/>
    <w:multiLevelType w:val="hybridMultilevel"/>
    <w:tmpl w:val="52B0B25E"/>
    <w:lvl w:ilvl="0" w:tplc="6DE68A5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18421E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B667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2473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8045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5364F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ECE2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7E22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C8C96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9765767"/>
    <w:multiLevelType w:val="hybridMultilevel"/>
    <w:tmpl w:val="9F5E44F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9776DFE"/>
    <w:multiLevelType w:val="hybridMultilevel"/>
    <w:tmpl w:val="033C6E18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E2959"/>
    <w:multiLevelType w:val="hybridMultilevel"/>
    <w:tmpl w:val="DC3EC822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646F"/>
    <w:multiLevelType w:val="hybridMultilevel"/>
    <w:tmpl w:val="6238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B34DC"/>
    <w:multiLevelType w:val="hybridMultilevel"/>
    <w:tmpl w:val="559CB8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B9585A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509A1"/>
    <w:multiLevelType w:val="hybridMultilevel"/>
    <w:tmpl w:val="3CF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EC4E72"/>
    <w:multiLevelType w:val="hybridMultilevel"/>
    <w:tmpl w:val="64AEEB8E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A7930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736D7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0"/>
  </w:num>
  <w:num w:numId="4">
    <w:abstractNumId w:val="19"/>
  </w:num>
  <w:num w:numId="5">
    <w:abstractNumId w:val="18"/>
  </w:num>
  <w:num w:numId="6">
    <w:abstractNumId w:val="11"/>
  </w:num>
  <w:num w:numId="7">
    <w:abstractNumId w:val="15"/>
  </w:num>
  <w:num w:numId="8">
    <w:abstractNumId w:val="10"/>
  </w:num>
  <w:num w:numId="9">
    <w:abstractNumId w:val="1"/>
  </w:num>
  <w:num w:numId="10">
    <w:abstractNumId w:val="12"/>
  </w:num>
  <w:num w:numId="11">
    <w:abstractNumId w:val="21"/>
  </w:num>
  <w:num w:numId="12">
    <w:abstractNumId w:val="14"/>
  </w:num>
  <w:num w:numId="13">
    <w:abstractNumId w:val="2"/>
  </w:num>
  <w:num w:numId="14">
    <w:abstractNumId w:val="16"/>
  </w:num>
  <w:num w:numId="15">
    <w:abstractNumId w:val="22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3"/>
  </w:num>
  <w:num w:numId="22">
    <w:abstractNumId w:val="17"/>
  </w:num>
  <w:num w:numId="23">
    <w:abstractNumId w:val="24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2A9D"/>
    <w:rsid w:val="00050E44"/>
    <w:rsid w:val="00085394"/>
    <w:rsid w:val="0009424B"/>
    <w:rsid w:val="00094923"/>
    <w:rsid w:val="000E0D61"/>
    <w:rsid w:val="000E41D4"/>
    <w:rsid w:val="001057A9"/>
    <w:rsid w:val="00120F54"/>
    <w:rsid w:val="001307A8"/>
    <w:rsid w:val="001405F9"/>
    <w:rsid w:val="00152BDA"/>
    <w:rsid w:val="001535DE"/>
    <w:rsid w:val="00157757"/>
    <w:rsid w:val="00160653"/>
    <w:rsid w:val="001907CE"/>
    <w:rsid w:val="001A1432"/>
    <w:rsid w:val="001B0822"/>
    <w:rsid w:val="001C3403"/>
    <w:rsid w:val="001E70A7"/>
    <w:rsid w:val="001F658B"/>
    <w:rsid w:val="00220B87"/>
    <w:rsid w:val="00256A32"/>
    <w:rsid w:val="00261CF3"/>
    <w:rsid w:val="00295C7D"/>
    <w:rsid w:val="002A38AF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415727"/>
    <w:rsid w:val="00415EFC"/>
    <w:rsid w:val="00427589"/>
    <w:rsid w:val="00446F6E"/>
    <w:rsid w:val="00464167"/>
    <w:rsid w:val="004D5F1B"/>
    <w:rsid w:val="004F25E0"/>
    <w:rsid w:val="004F4308"/>
    <w:rsid w:val="00501179"/>
    <w:rsid w:val="00530BC0"/>
    <w:rsid w:val="0053573A"/>
    <w:rsid w:val="00535B65"/>
    <w:rsid w:val="0057117F"/>
    <w:rsid w:val="00572F23"/>
    <w:rsid w:val="00587229"/>
    <w:rsid w:val="005A67E6"/>
    <w:rsid w:val="005C4ADB"/>
    <w:rsid w:val="005C78CE"/>
    <w:rsid w:val="005F0079"/>
    <w:rsid w:val="005F1226"/>
    <w:rsid w:val="005F2732"/>
    <w:rsid w:val="00601957"/>
    <w:rsid w:val="006038BB"/>
    <w:rsid w:val="006133AC"/>
    <w:rsid w:val="006170D5"/>
    <w:rsid w:val="0063749C"/>
    <w:rsid w:val="0065016D"/>
    <w:rsid w:val="0065180B"/>
    <w:rsid w:val="00654B9A"/>
    <w:rsid w:val="00696235"/>
    <w:rsid w:val="006C4D90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37B5"/>
    <w:rsid w:val="007B7B0A"/>
    <w:rsid w:val="007C0066"/>
    <w:rsid w:val="007D79D9"/>
    <w:rsid w:val="007E531B"/>
    <w:rsid w:val="0080205C"/>
    <w:rsid w:val="008053B6"/>
    <w:rsid w:val="00820C0B"/>
    <w:rsid w:val="00861539"/>
    <w:rsid w:val="00877862"/>
    <w:rsid w:val="008866A8"/>
    <w:rsid w:val="00892E6E"/>
    <w:rsid w:val="008C10E8"/>
    <w:rsid w:val="008C17AF"/>
    <w:rsid w:val="009021E1"/>
    <w:rsid w:val="00965144"/>
    <w:rsid w:val="0097034F"/>
    <w:rsid w:val="0097070F"/>
    <w:rsid w:val="00974006"/>
    <w:rsid w:val="00974B84"/>
    <w:rsid w:val="00992788"/>
    <w:rsid w:val="009939F7"/>
    <w:rsid w:val="009C6FF9"/>
    <w:rsid w:val="009F301C"/>
    <w:rsid w:val="009F6F52"/>
    <w:rsid w:val="00A243C3"/>
    <w:rsid w:val="00A404FA"/>
    <w:rsid w:val="00A532B5"/>
    <w:rsid w:val="00A54C12"/>
    <w:rsid w:val="00A57A2B"/>
    <w:rsid w:val="00A7474C"/>
    <w:rsid w:val="00A92CB5"/>
    <w:rsid w:val="00AE04B7"/>
    <w:rsid w:val="00B25154"/>
    <w:rsid w:val="00B3440C"/>
    <w:rsid w:val="00B56E06"/>
    <w:rsid w:val="00B83E37"/>
    <w:rsid w:val="00BB287B"/>
    <w:rsid w:val="00BC48BD"/>
    <w:rsid w:val="00C02061"/>
    <w:rsid w:val="00C05B4E"/>
    <w:rsid w:val="00C10D12"/>
    <w:rsid w:val="00C11C94"/>
    <w:rsid w:val="00C256DB"/>
    <w:rsid w:val="00C44A49"/>
    <w:rsid w:val="00C57A05"/>
    <w:rsid w:val="00C86278"/>
    <w:rsid w:val="00C9670E"/>
    <w:rsid w:val="00CA6989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34B"/>
    <w:rsid w:val="00D100DB"/>
    <w:rsid w:val="00D17B8A"/>
    <w:rsid w:val="00D30364"/>
    <w:rsid w:val="00D30F48"/>
    <w:rsid w:val="00D33439"/>
    <w:rsid w:val="00D44F74"/>
    <w:rsid w:val="00D71B61"/>
    <w:rsid w:val="00DA0A21"/>
    <w:rsid w:val="00DB13D3"/>
    <w:rsid w:val="00DB5CA8"/>
    <w:rsid w:val="00DB6CC0"/>
    <w:rsid w:val="00DC624D"/>
    <w:rsid w:val="00DF6C2F"/>
    <w:rsid w:val="00E42194"/>
    <w:rsid w:val="00E431DD"/>
    <w:rsid w:val="00E521F0"/>
    <w:rsid w:val="00E55BD9"/>
    <w:rsid w:val="00E628ED"/>
    <w:rsid w:val="00E82F59"/>
    <w:rsid w:val="00E8501F"/>
    <w:rsid w:val="00E85BA0"/>
    <w:rsid w:val="00E9281C"/>
    <w:rsid w:val="00EA1F20"/>
    <w:rsid w:val="00EA5D00"/>
    <w:rsid w:val="00EC23AA"/>
    <w:rsid w:val="00EC26E8"/>
    <w:rsid w:val="00EE5BB4"/>
    <w:rsid w:val="00F072A2"/>
    <w:rsid w:val="00F1625F"/>
    <w:rsid w:val="00F2714E"/>
    <w:rsid w:val="00F45F67"/>
    <w:rsid w:val="00F719F2"/>
    <w:rsid w:val="00FC31AD"/>
    <w:rsid w:val="00FD0DDD"/>
    <w:rsid w:val="00FD38B3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9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0CEE-39AC-44A6-8249-766FD560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4</cp:revision>
  <cp:lastPrinted>2014-09-23T06:06:00Z</cp:lastPrinted>
  <dcterms:created xsi:type="dcterms:W3CDTF">2024-05-14T11:34:00Z</dcterms:created>
  <dcterms:modified xsi:type="dcterms:W3CDTF">2024-05-15T09:56:00Z</dcterms:modified>
</cp:coreProperties>
</file>