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5B" w:rsidRDefault="007E785B">
      <w:pPr>
        <w:pStyle w:val="a4"/>
        <w:spacing w:after="0"/>
        <w:ind w:left="0"/>
        <w:jc w:val="right"/>
      </w:pPr>
      <w:r>
        <w:t>Приложение</w:t>
      </w:r>
      <w:r>
        <w:t xml:space="preserve"> </w:t>
      </w:r>
      <w:r>
        <w:t>к</w:t>
      </w:r>
      <w:r>
        <w:t xml:space="preserve"> </w:t>
      </w:r>
      <w:r>
        <w:t>ППССЗ</w:t>
      </w:r>
      <w:r>
        <w:t xml:space="preserve"> </w:t>
      </w:r>
      <w:r>
        <w:t>по</w:t>
      </w:r>
      <w:r>
        <w:t xml:space="preserve"> </w:t>
      </w:r>
      <w:r>
        <w:t>специальности</w:t>
      </w:r>
      <w:r>
        <w:t xml:space="preserve"> </w:t>
      </w:r>
    </w:p>
    <w:p w:rsidR="007E785B" w:rsidRDefault="007E785B">
      <w:pPr>
        <w:pStyle w:val="a4"/>
        <w:spacing w:after="0"/>
        <w:ind w:left="0"/>
        <w:jc w:val="right"/>
      </w:pPr>
      <w:r>
        <w:rPr>
          <w:rFonts w:ascii="Times New Roman"/>
        </w:rPr>
        <w:t>54.02.05 Живопись (по видам: Станковая живопись)</w:t>
      </w:r>
      <w:r>
        <w:t xml:space="preserve"> </w:t>
      </w:r>
    </w:p>
    <w:p w:rsidR="007E785B" w:rsidRDefault="007E785B">
      <w:pPr>
        <w:pStyle w:val="a4"/>
        <w:spacing w:after="0"/>
        <w:ind w:left="0"/>
        <w:jc w:val="right"/>
      </w:pPr>
    </w:p>
    <w:p w:rsidR="007E785B" w:rsidRDefault="007E785B">
      <w:pPr>
        <w:spacing w:after="0" w:line="240" w:lineRule="auto"/>
        <w:jc w:val="center"/>
        <w:rPr>
          <w:rFonts w:ascii="Times New Roman" w:cs="Times New Roman"/>
          <w:sz w:val="28"/>
        </w:rPr>
      </w:pPr>
    </w:p>
    <w:p w:rsidR="007E785B" w:rsidRDefault="007E785B">
      <w:pPr>
        <w:spacing w:after="0" w:line="240" w:lineRule="auto"/>
        <w:jc w:val="center"/>
        <w:rPr>
          <w:rFonts w:ascii="Times New Roman" w:cs="Times New Roman"/>
          <w:sz w:val="28"/>
        </w:rPr>
      </w:pPr>
    </w:p>
    <w:p w:rsidR="007E785B" w:rsidRDefault="007E785B">
      <w:pPr>
        <w:spacing w:after="0" w:line="240" w:lineRule="auto"/>
        <w:jc w:val="center"/>
        <w:rPr>
          <w:rFonts w:ascii="Times New Roman" w:cs="Times New Roman"/>
          <w:sz w:val="28"/>
        </w:rPr>
      </w:pPr>
    </w:p>
    <w:p w:rsidR="007E785B" w:rsidRDefault="007E785B">
      <w:pPr>
        <w:spacing w:after="0" w:line="240" w:lineRule="auto"/>
        <w:jc w:val="center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Министерство культуры Ростовской области</w:t>
      </w:r>
    </w:p>
    <w:p w:rsidR="007E785B" w:rsidRDefault="007E785B">
      <w:pPr>
        <w:spacing w:after="0" w:line="240" w:lineRule="auto"/>
        <w:jc w:val="center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ГБПОУ РО «Ростовское художественное училище имени М.Б. Грекова»</w:t>
      </w: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ПРОГРАММА</w:t>
      </w:r>
      <w:r>
        <w:rPr>
          <w:b/>
          <w:sz w:val="40"/>
          <w:szCs w:val="40"/>
        </w:rPr>
        <w:t xml:space="preserve"> </w:t>
      </w: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учебной дисциплины «ОД.01.02. Обществознание»</w:t>
      </w:r>
    </w:p>
    <w:p w:rsidR="007E785B" w:rsidRDefault="007E785B">
      <w:pPr>
        <w:pStyle w:val="a4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программы подготовки специалистов среднего звена</w:t>
      </w:r>
    </w:p>
    <w:p w:rsidR="007E785B" w:rsidRDefault="007E785B">
      <w:pPr>
        <w:pStyle w:val="a4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по специальности 54.02.05</w:t>
      </w:r>
      <w:r>
        <w:rPr>
          <w:rFonts w:ascii="Times New Roman"/>
          <w:b/>
          <w:sz w:val="28"/>
        </w:rPr>
        <w:br/>
        <w:t xml:space="preserve"> Живопись (по видам: Станковая живопись)</w:t>
      </w: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both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both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/>
        <w:ind w:left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Ростов-на-Дону</w:t>
      </w:r>
    </w:p>
    <w:p w:rsidR="007E785B" w:rsidRPr="00871C76" w:rsidRDefault="007E785B">
      <w:pPr>
        <w:pStyle w:val="a4"/>
        <w:spacing w:after="0"/>
        <w:ind w:left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202</w:t>
      </w:r>
      <w:r w:rsidR="00871C76">
        <w:rPr>
          <w:rFonts w:ascii="Times New Roman"/>
          <w:sz w:val="28"/>
        </w:rPr>
        <w:t>3</w:t>
      </w:r>
    </w:p>
    <w:p w:rsidR="007E785B" w:rsidRDefault="007E785B">
      <w:pPr>
        <w:pStyle w:val="a4"/>
        <w:spacing w:after="0"/>
        <w:ind w:left="0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7E785B">
        <w:trPr>
          <w:trHeight w:val="286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Одобрена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Предметно-цикловой комиссией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преподавателей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общеобразовательных дисциплин</w:t>
            </w:r>
          </w:p>
          <w:p w:rsidR="007E785B" w:rsidRDefault="00871C76" w:rsidP="00DC2DB2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828925" cy="1400175"/>
                  <wp:effectExtent l="0" t="0" r="9525" b="9525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Разработана на основе Федерального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7E785B" w:rsidRDefault="007E785B">
            <w:pPr>
              <w:pStyle w:val="a4"/>
              <w:spacing w:after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по специальности  </w:t>
            </w:r>
          </w:p>
          <w:p w:rsidR="007E785B" w:rsidRDefault="007E785B">
            <w:pPr>
              <w:pStyle w:val="a4"/>
              <w:spacing w:after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54.02.05 Живопись (по видам: Станковая живопись)</w:t>
            </w:r>
          </w:p>
          <w:p w:rsidR="007E785B" w:rsidRDefault="007E785B">
            <w:pPr>
              <w:pStyle w:val="a4"/>
              <w:spacing w:after="0"/>
              <w:ind w:left="0"/>
              <w:rPr>
                <w:b/>
                <w:sz w:val="28"/>
              </w:rPr>
            </w:pPr>
          </w:p>
        </w:tc>
      </w:tr>
      <w:tr w:rsidR="007E785B">
        <w:trPr>
          <w:trHeight w:val="12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7E785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8"/>
              </w:rPr>
            </w:pPr>
          </w:p>
        </w:tc>
      </w:tr>
    </w:tbl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</w:rPr>
      </w:pP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1843"/>
        <w:gridCol w:w="7477"/>
      </w:tblGrid>
      <w:tr w:rsidR="007E785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Рыжков Константин Владимирович, преподаватель истории и обществознания РХУ имени М.Б. Грекова</w:t>
            </w:r>
          </w:p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7E785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Чернобровкина Наталья Игоревна, кандидат философских наук, доцент кафедры Социологии, политологии и права ИППК ЮФУ </w:t>
            </w:r>
          </w:p>
        </w:tc>
      </w:tr>
      <w:tr w:rsidR="007E785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Семенцова Ольга Константиновна методист,  преподаватель РХУ имени М.Б. Грекова</w:t>
            </w:r>
          </w:p>
        </w:tc>
      </w:tr>
    </w:tbl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</w:rPr>
      </w:pP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pStyle w:val="a4"/>
        <w:spacing w:after="0" w:line="360" w:lineRule="auto"/>
        <w:ind w:left="0"/>
        <w:jc w:val="center"/>
        <w:rPr>
          <w:b/>
          <w:sz w:val="28"/>
        </w:rPr>
      </w:pPr>
    </w:p>
    <w:p w:rsidR="007E785B" w:rsidRDefault="007E785B">
      <w:pPr>
        <w:pStyle w:val="a4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7937"/>
        <w:gridCol w:w="958"/>
      </w:tblGrid>
      <w:tr w:rsidR="007E785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</w:t>
            </w:r>
            <w:r>
              <w:rPr>
                <w:sz w:val="28"/>
              </w:rPr>
              <w:t>.</w:t>
            </w:r>
          </w:p>
        </w:tc>
      </w:tr>
      <w:tr w:rsidR="007E785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7E785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7E785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</w:tr>
      <w:tr w:rsidR="007E785B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«Обществознание»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7E785B" w:rsidRDefault="007E785B">
            <w:pPr>
              <w:pStyle w:val="a4"/>
              <w:spacing w:after="0" w:line="36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</w:tr>
    </w:tbl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spacing w:line="240" w:lineRule="auto"/>
        <w:rPr>
          <w:rFonts w:ascii="Times New Roman" w:cs="Times New Roman"/>
        </w:rPr>
      </w:pP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cs="Times New Roman"/>
          <w:b/>
          <w:caps/>
          <w:sz w:val="28"/>
        </w:rPr>
      </w:pPr>
      <w:r>
        <w:rPr>
          <w:rFonts w:ascii="Times New Roman" w:cs="Times New Roman"/>
          <w:b/>
          <w:caps/>
          <w:sz w:val="28"/>
        </w:rPr>
        <w:t>1. паспорТ РАБОЧЕЙ ПРОГРАММЫ УЧЕБНОЙ ДИСЦИПЛИНЫ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«</w:t>
      </w:r>
      <w:r>
        <w:rPr>
          <w:rFonts w:ascii="Times New Roman" w:cs="Times New Roman"/>
          <w:b/>
          <w:sz w:val="28"/>
        </w:rPr>
        <w:t>ОБЩЕСТВОЗНАНИЕ»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>1.1. Область применения рабочей программы</w:t>
      </w:r>
    </w:p>
    <w:p w:rsidR="007E785B" w:rsidRPr="00871C76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sz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54.02.05 Живопись (по видам: Станковая живопись)</w:t>
      </w:r>
      <w:r w:rsidRPr="00871C76">
        <w:rPr>
          <w:rFonts w:ascii="Times New Roman" w:cs="Times New Roman"/>
          <w:sz w:val="28"/>
        </w:rPr>
        <w:t>.</w:t>
      </w:r>
    </w:p>
    <w:p w:rsidR="007E785B" w:rsidRDefault="007E785B">
      <w:pPr>
        <w:spacing w:after="0" w:line="240" w:lineRule="auto"/>
        <w:ind w:firstLine="720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1.2. Место учебной дисциплины в структуре программы подготовки специалистов среднего звена:</w:t>
      </w:r>
    </w:p>
    <w:p w:rsidR="007E785B" w:rsidRDefault="007E785B">
      <w:pPr>
        <w:spacing w:after="0" w:line="240" w:lineRule="auto"/>
        <w:ind w:firstLine="72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Дисциплина ОД.01.02 Обществоведение относится Циклу ОД.01 базовых учебных дисциплин федерального компонента среднего (полного) общего образования. </w:t>
      </w:r>
    </w:p>
    <w:p w:rsidR="007E785B" w:rsidRDefault="007E785B">
      <w:pPr>
        <w:spacing w:after="0" w:line="240" w:lineRule="auto"/>
        <w:ind w:firstLine="72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Художник-живописец, преподаватель, должен обладать общими компетенциями, включающими в себя способность: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b/>
          <w:sz w:val="28"/>
        </w:rPr>
        <w:t>1.3. Цели и задачи учебной дисциплины – требования к результатам освоения учебной дисциплины: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В результате освоения учебной дисциплины обучающийся должен уметь: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– самостоятельно составлять простейшие виды правовых документов (заявления, доверенности); </w:t>
      </w:r>
    </w:p>
    <w:p w:rsidR="007E785B" w:rsidRDefault="007E785B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В результате освоения учебной дисциплины обучающийся должен знать: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– сущность общества как формы совместной деятельности людей;        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– характерные черты и признаки основных сфер жизни общества;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cs="Times New Roman"/>
          <w:i/>
          <w:sz w:val="28"/>
          <w:szCs w:val="20"/>
        </w:rPr>
      </w:pPr>
      <w:r>
        <w:rPr>
          <w:rFonts w:ascii="Times New Roman" w:cs="Times New Roman"/>
          <w:sz w:val="28"/>
        </w:rPr>
        <w:t xml:space="preserve">– содержание и значение социальных норм, регулирующих общественные отношения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b/>
          <w:sz w:val="28"/>
        </w:rPr>
        <w:t>1.4. Рекомендуемое количество часов на освоение примерной программы учебной дисциплины: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максимальной учебной нагрузки обучающегося </w:t>
      </w:r>
      <w:r>
        <w:rPr>
          <w:rFonts w:ascii="Times New Roman" w:cs="Times New Roman"/>
          <w:b/>
          <w:sz w:val="28"/>
        </w:rPr>
        <w:t>60</w:t>
      </w:r>
      <w:r>
        <w:rPr>
          <w:rFonts w:ascii="Times New Roman" w:cs="Times New Roman"/>
          <w:sz w:val="28"/>
        </w:rPr>
        <w:t xml:space="preserve"> часов, в том числе: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обязательной аудиторной учебной нагрузки обучающегося </w:t>
      </w:r>
      <w:r>
        <w:rPr>
          <w:rFonts w:ascii="Times New Roman" w:cs="Times New Roman"/>
          <w:b/>
          <w:sz w:val="28"/>
        </w:rPr>
        <w:t>40</w:t>
      </w:r>
      <w:r>
        <w:rPr>
          <w:rFonts w:ascii="Times New Roman" w:cs="Times New Roman"/>
          <w:sz w:val="28"/>
        </w:rPr>
        <w:t xml:space="preserve"> часов;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самостоятельной работы обучающегося </w:t>
      </w:r>
      <w:r>
        <w:rPr>
          <w:rFonts w:ascii="Times New Roman" w:cs="Times New Roman"/>
          <w:b/>
          <w:sz w:val="28"/>
        </w:rPr>
        <w:t>20</w:t>
      </w:r>
      <w:r>
        <w:rPr>
          <w:rFonts w:ascii="Times New Roman" w:cs="Times New Roman"/>
          <w:sz w:val="28"/>
        </w:rPr>
        <w:t xml:space="preserve"> часов.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lastRenderedPageBreak/>
        <w:t>2. СТРУКТУРА И СОДЕРЖАНИЕ УЧЕБНОЙ ДИСЦИПЛИНЫ «ОБЩЕСТВОЗНАНИЕ»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cs="Times New Roman"/>
          <w:u w:val="single"/>
        </w:rPr>
      </w:pPr>
      <w:r>
        <w:rPr>
          <w:rFonts w:ascii="Times New Roman" w:cs="Times New Roman"/>
          <w:b/>
          <w:sz w:val="28"/>
        </w:rPr>
        <w:t>2.1. Объем учебной дисциплины и виды учебной работы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cs="Times New Roman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4"/>
        <w:gridCol w:w="1800"/>
      </w:tblGrid>
      <w:tr w:rsidR="007E785B">
        <w:trPr>
          <w:trHeight w:val="460"/>
        </w:trPr>
        <w:tc>
          <w:tcPr>
            <w:tcW w:w="790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Объем часов</w:t>
            </w:r>
          </w:p>
        </w:tc>
      </w:tr>
      <w:tr w:rsidR="007E785B">
        <w:trPr>
          <w:trHeight w:val="285"/>
        </w:trPr>
        <w:tc>
          <w:tcPr>
            <w:tcW w:w="790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60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40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-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-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-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i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     курсовая работа (проект) </w:t>
            </w:r>
            <w:r>
              <w:rPr>
                <w:rFonts w:ascii="Times New Roman" w:cs="Times New Roman"/>
                <w:szCs w:val="24"/>
              </w:rPr>
              <w:t>(</w:t>
            </w:r>
            <w:r>
              <w:rPr>
                <w:rFonts w:ascii="Times New Roman" w:cs="Times New Roman"/>
                <w:i/>
                <w:szCs w:val="24"/>
              </w:rPr>
              <w:t>если предусмотрено)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-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20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-</w:t>
            </w:r>
          </w:p>
        </w:tc>
      </w:tr>
      <w:tr w:rsidR="007E785B">
        <w:tc>
          <w:tcPr>
            <w:tcW w:w="790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 xml:space="preserve">внеаудиторная самостоятельная работа: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работа над материалом учебника, конспектом  лекций,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 работа со справочным материалом,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выполнение индивидуальных заданий,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решение тестовых заданий,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выполнение  экспериментальных заданий,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с дополнительной учебной и научной литературой (подготовка сообщений  по темам) </w:t>
            </w:r>
          </w:p>
        </w:tc>
        <w:tc>
          <w:tcPr>
            <w:tcW w:w="1800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10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-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5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-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-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5</w:t>
            </w:r>
          </w:p>
        </w:tc>
      </w:tr>
      <w:tr w:rsidR="007E785B">
        <w:tc>
          <w:tcPr>
            <w:tcW w:w="9704" w:type="dxa"/>
            <w:gridSpan w:val="2"/>
          </w:tcPr>
          <w:p w:rsidR="007E785B" w:rsidRDefault="007E785B">
            <w:pPr>
              <w:spacing w:after="0"/>
              <w:jc w:val="both"/>
              <w:rPr>
                <w:rFonts w:asci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 xml:space="preserve">Промежуточная (итоговая) аттестация в виде дифференцированного зачета в форме теста (2 курса  4 семестра) </w:t>
            </w:r>
          </w:p>
        </w:tc>
      </w:tr>
    </w:tbl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cs="Times New Roman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Times New Roman"/>
        </w:rPr>
        <w:sectPr w:rsidR="007E785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326"/>
        </w:sectPr>
      </w:pPr>
    </w:p>
    <w:p w:rsidR="007E785B" w:rsidRDefault="007E785B">
      <w:pPr>
        <w:ind w:firstLine="900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 «Обществознание»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7296"/>
        <w:gridCol w:w="1565"/>
        <w:gridCol w:w="1088"/>
        <w:gridCol w:w="924"/>
        <w:gridCol w:w="975"/>
        <w:gridCol w:w="1257"/>
      </w:tblGrid>
      <w:tr w:rsidR="007E785B">
        <w:trPr>
          <w:trHeight w:val="372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Наименование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7296" w:type="dxa"/>
            <w:vMerge w:val="restart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4552" w:type="dxa"/>
            <w:gridSpan w:val="4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257" w:type="dxa"/>
            <w:vMerge w:val="restart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E785B"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Макс. нагрузки</w:t>
            </w:r>
          </w:p>
        </w:tc>
        <w:tc>
          <w:tcPr>
            <w:tcW w:w="2012" w:type="dxa"/>
            <w:gridSpan w:val="2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Кол-во аудиторн. часов</w:t>
            </w:r>
          </w:p>
        </w:tc>
        <w:tc>
          <w:tcPr>
            <w:tcW w:w="975" w:type="dxa"/>
            <w:vMerge w:val="restart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Само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стоят.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57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7E785B">
        <w:trPr>
          <w:trHeight w:val="53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 том числе практ.</w:t>
            </w:r>
          </w:p>
        </w:tc>
        <w:tc>
          <w:tcPr>
            <w:tcW w:w="975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7E785B">
        <w:trPr>
          <w:trHeight w:val="219"/>
        </w:trPr>
        <w:tc>
          <w:tcPr>
            <w:tcW w:w="245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E785B"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 курс 2 семестр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785B"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Общество. Человек. Познание.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785B">
        <w:trPr>
          <w:trHeight w:val="35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1.1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Общество и общественные отношения. Развитие общества: прогресс и регресс.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437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Общество как сложная система. Системное строение общества: элементы и подсистемы. (Основные институты общества. Основные сферы жизни общества, их взаимосвязь). Общество и природа. Общество и культура. Науки об обществе. Виды общественных отношений. Понятие общественного прогресса. Прогресс и регресс. Противоречивость прогресса. Критерии прогресса. Научно – технический прогресс. Сущность исторического процесса. Субъекты исторического процесса. Эволюция и революция как формы социального изменения.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6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32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40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42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1.2.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Типология обществ. Особенности российского общества. Глобализация.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99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Анализ общественного развития: формационный и цивилизационный подходы. Восток и Запад. Традиционное общество. Индустриальное общество. Постиндустриальное общество. Исторический путь России: основные вехи. Особенности развития российского общества. Россия между Востоком и Западом.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 xml:space="preserve">Многообразие мира и единство человечества. Процессы глобализации. Общество и человек перед лицом угроз и вызовов XXI века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1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3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3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7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1.3.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Человек как индивид, индивидуальность и личность. Духовный мир личности.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99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Человек как результат биологической и социокультурной революции. Бытие человека. Индивид, индивидуальность, личность. Взаимоотношение духовного и телесного, биологического и социального начал в человеке. Сознание. Разум. Сознательное и бессознательное. Поведение человека. Потребности и интересы.Духовная жизнь человека. Самосознание индивида и социальное поведение. Ценности и нормы. Мотивы и предпочтения. Мировоззрение. Типы мировоззрения.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1.4.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Сущность  и многообразие человеческой деятельности. Свобода и необходимость, деятельность и общение.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147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Человеческая деятельность, её многообразие. Структура деятельности. Предназначение человека. Трудовая деятельность. Игра в жизни человека. Творчество. Свобода личности и необходимость. Свобода и ответственность. Свобода выбора свободного человека.  Общение и деятельность. Виды общения. Способы общения. Общение и коммуникации. Диалог. Функции общения.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7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302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1.5.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Познавательная деятельность человека. Истина и её критерии.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Роль знаний в жизни человека. Гносеология – теория познания. Чувственное и рациональное познание. Спор эмпириков и рационалистов. Агностицизм. Проблема познаваемости мира. Истина и её критерии. Объективность истины. Абсолютные и относительные истины. Истинное и ложное. Заблуждение.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358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1.6.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Научное и ненаучное познание. Социальное познание. Самопознание.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35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Основные особенности научного мышления. Функции современной науки.  Естественные и социально – гуманитарные науки. Уровни научного познания: эмпирический, теоретический, методологический. Методы научного познания. Ненаучное знание: мифы, опыт, народная мудрость, паранаука. Особенности социального познания. Конкретно – исторический подход к социальным явлением. Факты, интерпретации, оценки. Познание человеком самого себя. Самооценка.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5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35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35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Культура и духовная жизнь общества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Тема 2.1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Культура, её типы и формы.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99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Понятие о культуре. Культура народная, массовая и элитарная. Культура в  информационном обществе. Особенности молодежной субкультуры. Проблемы ценностного кризиса в молодежной среде. Формирование ценностных установок, идеалов, нравственных ориентиров. Взаимодействие и взаимосвязь различных культур. Глобализация и культура. 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17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2.2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Религия. Мировоззрение и убеждение.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99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Что такое мировоззрение. Типы мировоззрения: обыденное, религиозное, научное. Убеждение и вера. Мировоззрение и деятельность. Менталитет человека. Религия и религиозное мышление. Многообразие религий. Веротерпимость и конфликт религий. Религиозные объединения и организации в РФ. Роль религий в современном мире.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1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2.3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Искусство и мораль. Образование.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99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Искусство и его роль в жизни людей. Виды искусств. Философия искусства. Мораль как регулятор деятельности. Идеалы, ценности, категории морали. Искусство и мораль. Моральная оценка. Индивидуальная нравственность и общественная мораль. Образование. Общественная значимость и личностный смысл образования. Образование и мораль. Особенности образования в глобальном обществе.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5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362"/>
        </w:trPr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Современная экономика.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785B">
        <w:trPr>
          <w:trHeight w:val="278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3.1.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Основы финансовой грамотности.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Экономика и её роль в современном обществе. Человек в системе экономических отношений.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Экономика и экономическая наука. Экономические системы. Рынок. Фирма. Деньги, банки, инфляция. Цифровые финансы. Выбор и альтернативная стоимость. Ограниченность ресурсов. Факторы производства. Экономические циклы.  Разделение труда, специализация и обмен. Рынок труда и безработица. Доходы и расходы. Прожиточный минимум. Основные проблемы экономики России.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86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3.2.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Собственность. Государство и экономика. Мировая экономика.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8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Экономическое и юридическое содержание понятия собственность. Формы собственности. Роль государства в экономике. ВВП, его структура и динамика. Госбюджет. Государственный долг. Защита конкуренции и антимонопольное законодательство. Международные финансовые институты. Организация международной торговли Курсы валют. Проблемы глобальной экономики.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8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8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84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 xml:space="preserve">Раздел 4. 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Социальные отношения.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785B">
        <w:trPr>
          <w:trHeight w:val="229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4.1.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Социальные отношения. Понятие о социальных институтах, общностях и группах. Социальная стратификация и мобильность. Социальная роль. Личностное «Я» и многообразие социальных ролей. Социальный статус и престиж. Идентичность и сетевые структуры глобального мира.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2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2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2"/>
        </w:trPr>
        <w:tc>
          <w:tcPr>
            <w:tcW w:w="2454" w:type="dxa"/>
            <w:vMerge w:val="restart"/>
            <w:vAlign w:val="center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4.2.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Социальное поведение. Социальный конфликт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1"/>
        </w:trPr>
        <w:tc>
          <w:tcPr>
            <w:tcW w:w="2454" w:type="dxa"/>
            <w:vMerge/>
            <w:vAlign w:val="center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Социальное взаимодействие, неравенство и дифференциация. Социальные идеалы, ценности и нормы. Виды социально поведения. Девиация, аномия и социальный контроль. Социальный конфликт, - виды, участники, этапы. Его причины, позитивное и деструктивное в конфликте. Способы разрешения социальных конфликтов.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21"/>
        </w:trPr>
        <w:tc>
          <w:tcPr>
            <w:tcW w:w="2454" w:type="dxa"/>
            <w:vMerge/>
            <w:vAlign w:val="center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21"/>
        </w:trPr>
        <w:tc>
          <w:tcPr>
            <w:tcW w:w="2454" w:type="dxa"/>
            <w:vMerge/>
            <w:vAlign w:val="center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21"/>
        </w:trPr>
        <w:tc>
          <w:tcPr>
            <w:tcW w:w="2454" w:type="dxa"/>
            <w:vMerge/>
            <w:vAlign w:val="center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8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4.3.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Семья, нации и молодежь в современном обществе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Семья  и брак. Многообразие семейных отношений в современном обществе. Современная демографическая ситуация в РФ. Возрастная стратификация. Молодежь как социальная группа. Социальные роли в юношеском возрасте. Особенности молодежной субкультуры. Этнические общности. Межнациональные отношения и этносоциальные конфликты.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Право и политическая жизнь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785B">
        <w:trPr>
          <w:trHeight w:val="335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Тема 5.1. 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Политическая система общества и власть. Политическая идеология.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331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Политическая система общества. Политические режимы. Понятие власти. Типы общественной власти. Политика как общественное явление. Политическая система, ее внутренняя структура. Политические институты. Участники политического процесса. Понятие идеологии. Современные политические идеологии.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331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331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331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8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5.2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Государство, его признаки, принципы, функции и механизмы.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Государство как политический институт. Признаки государства. Государственный суверенитет. Внутренние и внешние функции государства, формы правления, территориально-государственное устройство, политический режим. Типы политических режимов.. Межгосударственная интеграция, формирование надгосударственных институтов и структур. Демократия, ее основные ценности и признаки, демократия в современном мире. Правовое государство. 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406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Тема 5.3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Политический статус личности.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6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Политический статус личности. Человек в политической жизни. Политическая психология и политическое поведение. Политическая культура. Функции политической культуры.  Объективно возможные политические роли личности. Гражданское общество. Политический радикализм и экстремизм.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6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6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65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8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Тема 5.4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Право в системе социальных норм. Коррупция и противодействие ей.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Правовое регулирование общественных отношений Сущность права. Мораль и право. Источники права. Правовые акты. Конституция в иерархии нормативных актов. Основные отрасли права. Публичное и частное право. Современное российское законодательство: основы  конституционного, гражданского и административного права. Правомерное и противоправное поведение. Виды противоправных поступков. Виды коррупционных действий. Ответственность за коррупцию.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276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585"/>
        </w:trPr>
        <w:tc>
          <w:tcPr>
            <w:tcW w:w="2454" w:type="dxa"/>
            <w:vMerge w:val="restart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Тема 5.5</w:t>
            </w:r>
          </w:p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Особенности правовых отношений несовершеннолетних. Права и свободы человека и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гражданина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998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Гражаднское, административное, трудовое и уголовное законодательство в применении к несовершеннолетним. Права потребителя. Правовые основы социальной защиты и социального обеспечение. Правила приема в образовательные учреждения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 xml:space="preserve">профессионального образования. Основные конституционные права и свободы граждан в России. 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57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7E785B">
        <w:trPr>
          <w:trHeight w:val="199"/>
        </w:trPr>
        <w:tc>
          <w:tcPr>
            <w:tcW w:w="2454" w:type="dxa"/>
            <w:vMerge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rPr>
          <w:trHeight w:val="199"/>
        </w:trPr>
        <w:tc>
          <w:tcPr>
            <w:tcW w:w="2454" w:type="dxa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296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</w:tr>
      <w:tr w:rsidR="007E785B">
        <w:tc>
          <w:tcPr>
            <w:tcW w:w="9750" w:type="dxa"/>
            <w:gridSpan w:val="2"/>
          </w:tcPr>
          <w:p w:rsidR="007E785B" w:rsidRDefault="007E785B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7E785B" w:rsidRDefault="007E78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  <w:b/>
        </w:rPr>
        <w:sectPr w:rsidR="007E785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E785B" w:rsidRDefault="007E78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>
        <w:rPr>
          <w:b/>
          <w:caps/>
          <w:sz w:val="28"/>
          <w:szCs w:val="28"/>
        </w:rPr>
        <w:t>условия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реализации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УЧЕБНОЙ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</w:p>
    <w:p w:rsidR="007E785B" w:rsidRDefault="007E785B">
      <w:pPr>
        <w:spacing w:line="240" w:lineRule="auto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«ОБЩЕСТВОЗНАНИЕ»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Реализация учебной дисциплины «Обществознание» требует наличия учебного кабинета общеобразовательных дисциплин;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Оборудование учебного кабинета: комплект УМК, наглядные пособия;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Технические средства обучения: мультимедийные средства обучения, интерактивная доска, ноутбук; 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cs="Times New Roman"/>
          <w:b/>
          <w:sz w:val="28"/>
        </w:rPr>
      </w:pPr>
    </w:p>
    <w:p w:rsidR="007E785B" w:rsidRDefault="007E78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3.2. </w:t>
      </w:r>
      <w:r>
        <w:rPr>
          <w:b/>
          <w:sz w:val="28"/>
          <w:szCs w:val="28"/>
        </w:rPr>
        <w:t>Информационное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обучения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Перечень</w:t>
      </w:r>
      <w:r>
        <w:rPr>
          <w:b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z w:val="28"/>
        </w:rPr>
        <w:t xml:space="preserve"> </w:t>
      </w:r>
      <w:r>
        <w:rPr>
          <w:b/>
          <w:sz w:val="28"/>
        </w:rPr>
        <w:t>изданий</w:t>
      </w:r>
      <w:r>
        <w:rPr>
          <w:b/>
          <w:sz w:val="28"/>
        </w:rPr>
        <w:t xml:space="preserve">, </w:t>
      </w:r>
      <w:r>
        <w:rPr>
          <w:b/>
          <w:sz w:val="28"/>
        </w:rPr>
        <w:t>Интернет</w:t>
      </w:r>
      <w:r>
        <w:rPr>
          <w:b/>
          <w:sz w:val="28"/>
        </w:rPr>
        <w:t>-</w:t>
      </w:r>
      <w:r>
        <w:rPr>
          <w:b/>
          <w:sz w:val="28"/>
        </w:rPr>
        <w:t>ресурсов</w:t>
      </w:r>
      <w:r>
        <w:rPr>
          <w:b/>
          <w:sz w:val="28"/>
        </w:rPr>
        <w:t xml:space="preserve">, </w:t>
      </w:r>
      <w:r>
        <w:rPr>
          <w:b/>
          <w:sz w:val="28"/>
        </w:rPr>
        <w:t>дополнительной</w:t>
      </w:r>
      <w:r>
        <w:rPr>
          <w:b/>
          <w:sz w:val="28"/>
        </w:rPr>
        <w:t xml:space="preserve"> </w:t>
      </w:r>
      <w:r>
        <w:rPr>
          <w:b/>
          <w:sz w:val="28"/>
        </w:rPr>
        <w:t>литературы</w:t>
      </w: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 xml:space="preserve">Основные источники: </w:t>
      </w:r>
    </w:p>
    <w:p w:rsidR="007E785B" w:rsidRDefault="007E785B">
      <w:pPr>
        <w:numPr>
          <w:ilvl w:val="0"/>
          <w:numId w:val="1"/>
        </w:numPr>
        <w:tabs>
          <w:tab w:val="left" w:pos="6720"/>
        </w:tabs>
        <w:spacing w:after="0"/>
        <w:rPr>
          <w:rFonts w:ascii="Times New Roman" w:cs="Times New Roman"/>
          <w:b/>
          <w:sz w:val="28"/>
        </w:rPr>
      </w:pPr>
      <w:r>
        <w:rPr>
          <w:rFonts w:ascii="Times New Roman"/>
          <w:sz w:val="28"/>
          <w:szCs w:val="28"/>
        </w:rPr>
        <w:t xml:space="preserve">Обществознание: учебник для СПО. 2-е изд. /Под ред. Б.И.Федорова.- Москва: Юрайт, 2020 </w:t>
      </w:r>
    </w:p>
    <w:p w:rsidR="007E785B" w:rsidRDefault="007E785B">
      <w:pPr>
        <w:tabs>
          <w:tab w:val="left" w:pos="6720"/>
        </w:tabs>
        <w:spacing w:after="0"/>
        <w:rPr>
          <w:rFonts w:ascii="Times New Roman" w:cs="Times New Roman"/>
          <w:b/>
          <w:sz w:val="28"/>
        </w:rPr>
      </w:pP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 xml:space="preserve">Дополнительные источники: 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Кишенкова О.В., Иоффе А.Н. Основы обществознания. 8 кл. – М., 2005.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Кишенкова О.В., Иоффе А.Н. Основы обществознания. 9 кл. – М., 2005.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Певцова Е.А., Важенин А.Г. Теория государства и права: учеб. пособие для УСПО). – Ростов н/Д, 2006.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Певцова Е.А. Основы правовых знаний. – М., 2003.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Певцова Е.А. Право. Основы правовой культуры (9 кл.). – М., 2007.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Певцова Е.А. Право. Основы правовой культуры. 10–11 кл.: в 4 ч. – М., 2007.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Мушинский В.О. Основы правоведения. – М., 2003.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Яковлев А.И. Основы правоведения. – М., 2006.</w:t>
      </w:r>
    </w:p>
    <w:p w:rsidR="007E785B" w:rsidRDefault="007E785B">
      <w:pPr>
        <w:numPr>
          <w:ilvl w:val="0"/>
          <w:numId w:val="2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cs="Times New Roman"/>
          <w:sz w:val="28"/>
          <w:szCs w:val="28"/>
        </w:rPr>
        <w:t>.</w:t>
      </w:r>
    </w:p>
    <w:p w:rsidR="007E785B" w:rsidRDefault="007E785B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cs="Times New Roman"/>
          <w:sz w:val="28"/>
          <w:szCs w:val="28"/>
        </w:rPr>
      </w:pPr>
    </w:p>
    <w:p w:rsidR="007E785B" w:rsidRDefault="007E785B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</w:p>
    <w:p w:rsidR="007E785B" w:rsidRDefault="007E785B">
      <w:pPr>
        <w:spacing w:line="240" w:lineRule="auto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Интернет-ресурсы </w:t>
      </w:r>
    </w:p>
    <w:p w:rsidR="007E785B" w:rsidRDefault="007E785B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7E785B" w:rsidRDefault="007E785B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13" w:history="1">
        <w:r>
          <w:rPr>
            <w:rStyle w:val="a6"/>
            <w:rFonts w:ascii="Times New Roman"/>
            <w:sz w:val="28"/>
            <w:szCs w:val="28"/>
          </w:rPr>
          <w:t>http://samseberepet.ucoz.ru/ 4</w:t>
        </w:r>
      </w:hyperlink>
      <w:r>
        <w:rPr>
          <w:rFonts w:ascii="Times New Roman" w:cs="Times New Roman"/>
          <w:sz w:val="28"/>
          <w:szCs w:val="28"/>
        </w:rPr>
        <w:t xml:space="preserve"> </w:t>
      </w:r>
    </w:p>
    <w:p w:rsidR="007E785B" w:rsidRDefault="007E785B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4" w:history="1">
        <w:r>
          <w:rPr>
            <w:rStyle w:val="a6"/>
            <w:rFonts w:ascii="Times New Roman"/>
            <w:sz w:val="28"/>
            <w:szCs w:val="28"/>
          </w:rPr>
          <w:t>http://school-collection.edu.ru/</w:t>
        </w:r>
      </w:hyperlink>
      <w:r>
        <w:rPr>
          <w:rFonts w:ascii="Times New Roman" w:cs="Times New Roman"/>
          <w:sz w:val="28"/>
          <w:szCs w:val="28"/>
        </w:rPr>
        <w:t xml:space="preserve"> </w:t>
      </w:r>
    </w:p>
    <w:p w:rsidR="007E785B" w:rsidRDefault="007E785B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4. Архив учебных программ и презентаций </w:t>
      </w:r>
      <w:hyperlink r:id="rId15" w:history="1">
        <w:r>
          <w:rPr>
            <w:rStyle w:val="a6"/>
            <w:rFonts w:ascii="Times New Roman"/>
            <w:sz w:val="28"/>
            <w:szCs w:val="28"/>
          </w:rPr>
          <w:t>http://www.rusedu.ru/</w:t>
        </w:r>
      </w:hyperlink>
      <w:r>
        <w:rPr>
          <w:rFonts w:ascii="Times New Roman" w:cs="Times New Roman"/>
          <w:sz w:val="28"/>
          <w:szCs w:val="28"/>
        </w:rPr>
        <w:t xml:space="preserve"> </w:t>
      </w:r>
    </w:p>
    <w:p w:rsidR="007E785B" w:rsidRDefault="007E785B">
      <w:pPr>
        <w:spacing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5. Учительский портал, </w:t>
      </w:r>
      <w:hyperlink r:id="rId16" w:history="1">
        <w:r>
          <w:rPr>
            <w:rStyle w:val="a6"/>
            <w:rFonts w:ascii="Times New Roman"/>
            <w:sz w:val="28"/>
            <w:szCs w:val="28"/>
          </w:rPr>
          <w:t>http://www.uchportal.ru/load/143-2-2/</w:t>
        </w:r>
      </w:hyperlink>
      <w:r>
        <w:rPr>
          <w:rFonts w:ascii="Times New Roman" w:cs="Times New Roman"/>
          <w:sz w:val="28"/>
          <w:szCs w:val="28"/>
        </w:rPr>
        <w:t xml:space="preserve"> – презентации по Обществознанию </w:t>
      </w:r>
    </w:p>
    <w:p w:rsidR="007E785B" w:rsidRDefault="007E785B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7E785B" w:rsidRDefault="007E785B">
      <w:pPr>
        <w:spacing w:after="0" w:line="240" w:lineRule="auto"/>
        <w:jc w:val="both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E785B" w:rsidRDefault="007E785B">
      <w:pPr>
        <w:rPr>
          <w:rFonts w:cs="Times New Roman"/>
        </w:rPr>
      </w:pPr>
    </w:p>
    <w:p w:rsidR="007E785B" w:rsidRDefault="007E78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>
        <w:rPr>
          <w:b/>
          <w:caps/>
          <w:sz w:val="28"/>
          <w:szCs w:val="28"/>
        </w:rPr>
        <w:t>Контроль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и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оценка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результатов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освоения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УЧЕБНОЙ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«Обществознание»</w:t>
      </w:r>
    </w:p>
    <w:p w:rsidR="007E785B" w:rsidRDefault="007E785B">
      <w:pPr>
        <w:spacing w:after="0" w:line="240" w:lineRule="auto"/>
        <w:rPr>
          <w:rFonts w:ascii="Times New Roman" w:cs="Times New Roman"/>
        </w:rPr>
      </w:pPr>
    </w:p>
    <w:p w:rsidR="007E785B" w:rsidRDefault="007E78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лабораторных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тестирования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исследований</w:t>
      </w:r>
      <w:r>
        <w:rPr>
          <w:sz w:val="28"/>
          <w:szCs w:val="28"/>
        </w:rPr>
        <w:t>.</w:t>
      </w:r>
    </w:p>
    <w:p w:rsidR="007E785B" w:rsidRDefault="007E7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cs="Times New Roman"/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678"/>
      </w:tblGrid>
      <w:tr w:rsidR="007E785B">
        <w:tc>
          <w:tcPr>
            <w:tcW w:w="4678" w:type="dxa"/>
            <w:vAlign w:val="center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Результаты обучения</w:t>
            </w:r>
          </w:p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4678" w:type="dxa"/>
            <w:vAlign w:val="center"/>
          </w:tcPr>
          <w:p w:rsidR="007E785B" w:rsidRDefault="007E785B">
            <w:pPr>
              <w:spacing w:after="0" w:line="240" w:lineRule="auto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  <w:b/>
              </w:rPr>
              <w:t xml:space="preserve">Виды и формы контроля и оценки результатов обучения </w:t>
            </w:r>
          </w:p>
        </w:tc>
      </w:tr>
      <w:tr w:rsidR="007E785B">
        <w:trPr>
          <w:trHeight w:val="10441"/>
        </w:trPr>
        <w:tc>
          <w:tcPr>
            <w:tcW w:w="4678" w:type="dxa"/>
          </w:tcPr>
          <w:p w:rsidR="007E785B" w:rsidRDefault="007E785B">
            <w:pPr>
              <w:spacing w:line="240" w:lineRule="auto"/>
              <w:ind w:firstLine="709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Знания:    1) социальных свойств человека, его взаимодействие с другими людьми; 2)  сущность общества как формы совместной деятельности людей; 4) характерные черты и признаки основных сфер жизни общества; 5)содержание и значение социальных норм, регулирующих общественные отношения     </w:t>
            </w:r>
          </w:p>
          <w:p w:rsidR="007E785B" w:rsidRDefault="007E785B">
            <w:pPr>
              <w:spacing w:line="240" w:lineRule="auto"/>
              <w:ind w:firstLine="709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Умения: 1) описывать  основные социальные объекты, выделяя их существенные признаки; человека как социально-деятельное существо; основные социальные роли; 2) сравнивать социальные объекты, суждения об обществе и человеке, выявлять их общие черты и различия; 3)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4)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5)  оценивать поведение людей с точки зрения социальных норм, экономической рациональности; 6) решать в рамках изученного материала познавательные и практические задачи, отражающие типичные ситуации в различных сферах деятельности человека; 7)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8)  самостоятельно составлять простейшие виды правовых документов (заявления, доверенности); 9) 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 </w:t>
            </w:r>
          </w:p>
        </w:tc>
        <w:tc>
          <w:tcPr>
            <w:tcW w:w="4678" w:type="dxa"/>
          </w:tcPr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Входной контроль осуществляется в начале курса в виде устного опроса.</w:t>
            </w: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Рубежный контроль производится по окончании изучения раздела в виде письменного теста. </w:t>
            </w: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Промежуточная (итоговая) аттестация в виде дифференцированного зачета в форме теста.</w:t>
            </w: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Оценивание результатом производится согласно критериям – см. КИМ по курсу</w:t>
            </w: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sz w:val="20"/>
                <w:szCs w:val="20"/>
              </w:rPr>
            </w:pPr>
          </w:p>
          <w:p w:rsidR="007E785B" w:rsidRDefault="007E785B">
            <w:pPr>
              <w:spacing w:after="0" w:line="240" w:lineRule="auto"/>
              <w:jc w:val="both"/>
              <w:rPr>
                <w:rFonts w:ascii="Times New Roman" w:cs="Times New Roman"/>
                <w:i/>
              </w:rPr>
            </w:pPr>
            <w:r>
              <w:rPr>
                <w:rFonts w:ascii="Times New Roman" w:cs="Times New Roman"/>
                <w:b/>
                <w:sz w:val="28"/>
              </w:rPr>
              <w:t xml:space="preserve"> </w:t>
            </w:r>
          </w:p>
        </w:tc>
      </w:tr>
    </w:tbl>
    <w:p w:rsidR="007E785B" w:rsidRDefault="007E785B">
      <w:pPr>
        <w:widowControl w:val="0"/>
        <w:suppressAutoHyphens/>
        <w:spacing w:after="0" w:line="240" w:lineRule="auto"/>
        <w:jc w:val="both"/>
        <w:rPr>
          <w:rFonts w:cs="Times New Roman"/>
        </w:rPr>
      </w:pPr>
    </w:p>
    <w:sectPr w:rsidR="007E785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1F" w:rsidRDefault="008D12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8D121F" w:rsidRDefault="008D12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5B" w:rsidRDefault="007E785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1C76" w:rsidRPr="00871C76">
      <w:rPr>
        <w:noProof/>
        <w:lang w:val="ru-RU" w:eastAsia="ru-RU"/>
      </w:rPr>
      <w:t>1</w:t>
    </w:r>
    <w:r>
      <w:fldChar w:fldCharType="end"/>
    </w:r>
  </w:p>
  <w:p w:rsidR="007E785B" w:rsidRDefault="007E78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5B" w:rsidRDefault="007E78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1F" w:rsidRDefault="008D12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8D121F" w:rsidRDefault="008D12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5B" w:rsidRDefault="007E785B">
    <w:pPr>
      <w:pStyle w:val="aa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5B" w:rsidRDefault="007E785B">
    <w:pPr>
      <w:pStyle w:val="aa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157E66"/>
    <w:multiLevelType w:val="singleLevel"/>
    <w:tmpl w:val="85157E6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">
    <w:nsid w:val="94A88E6E"/>
    <w:multiLevelType w:val="singleLevel"/>
    <w:tmpl w:val="94A88E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B0DD85DE"/>
    <w:multiLevelType w:val="singleLevel"/>
    <w:tmpl w:val="B0DD85D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3">
    <w:nsid w:val="D3FE8E30"/>
    <w:multiLevelType w:val="singleLevel"/>
    <w:tmpl w:val="D3FE8E3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D52CAFF0"/>
    <w:multiLevelType w:val="singleLevel"/>
    <w:tmpl w:val="D52CAFF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5">
    <w:nsid w:val="D56FF4C5"/>
    <w:multiLevelType w:val="singleLevel"/>
    <w:tmpl w:val="D56FF4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FFFFFF7C"/>
    <w:multiLevelType w:val="singleLevel"/>
    <w:tmpl w:val="D78E2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FFFFFF7D"/>
    <w:multiLevelType w:val="singleLevel"/>
    <w:tmpl w:val="4F3299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>
    <w:nsid w:val="FFFFFF7E"/>
    <w:multiLevelType w:val="singleLevel"/>
    <w:tmpl w:val="1A186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>
    <w:nsid w:val="FFFFFF7F"/>
    <w:multiLevelType w:val="singleLevel"/>
    <w:tmpl w:val="49E2ED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>
    <w:nsid w:val="FFFFFF80"/>
    <w:multiLevelType w:val="singleLevel"/>
    <w:tmpl w:val="538A65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>
    <w:nsid w:val="FFFFFF81"/>
    <w:multiLevelType w:val="singleLevel"/>
    <w:tmpl w:val="51ACA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>
    <w:nsid w:val="FFFFFF82"/>
    <w:multiLevelType w:val="singleLevel"/>
    <w:tmpl w:val="3DFEB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>
    <w:nsid w:val="FFFFFF83"/>
    <w:multiLevelType w:val="singleLevel"/>
    <w:tmpl w:val="A9686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>
    <w:nsid w:val="FFFFFF88"/>
    <w:multiLevelType w:val="singleLevel"/>
    <w:tmpl w:val="53648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FFFFFF89"/>
    <w:multiLevelType w:val="singleLevel"/>
    <w:tmpl w:val="924CD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CDBCF05"/>
    <w:multiLevelType w:val="singleLevel"/>
    <w:tmpl w:val="1CDBCF05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17">
    <w:nsid w:val="25D4BAE3"/>
    <w:multiLevelType w:val="singleLevel"/>
    <w:tmpl w:val="25D4BAE3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8">
    <w:nsid w:val="44AC120E"/>
    <w:multiLevelType w:val="singleLevel"/>
    <w:tmpl w:val="44AC120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9">
    <w:nsid w:val="552532DD"/>
    <w:multiLevelType w:val="hybridMultilevel"/>
    <w:tmpl w:val="552532D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46DFCF"/>
    <w:multiLevelType w:val="singleLevel"/>
    <w:tmpl w:val="6C46DFC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>
    <w:nsid w:val="7E53FECC"/>
    <w:multiLevelType w:val="singleLevel"/>
    <w:tmpl w:val="7E53FEC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B2"/>
    <w:rsid w:val="00000000"/>
    <w:rsid w:val="001F5BA5"/>
    <w:rsid w:val="00433731"/>
    <w:rsid w:val="007E785B"/>
    <w:rsid w:val="00804B24"/>
    <w:rsid w:val="00871C76"/>
    <w:rsid w:val="008D121F"/>
    <w:rsid w:val="00DC2DB2"/>
    <w:rsid w:val="00F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List" w:unhideWhenUsed="1" w:qFormat="0"/>
    <w:lsdException w:name="Title" w:locked="1" w:uiPriority="0"/>
    <w:lsdException w:name="Default Paragraph Font" w:unhideWhenUsed="1" w:qFormat="0"/>
    <w:lsdException w:name="Body Text Indent" w:unhideWhenUsed="1" w:qFormat="0"/>
    <w:lsdException w:name="Subtitle" w:locked="1" w:uiPriority="0"/>
    <w:lsdException w:name="Hyperlink" w:unhideWhenUsed="1" w:qFormat="0"/>
    <w:lsdException w:name="FollowedHyperlink" w:unhideWhenUsed="1" w:qFormat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locked="1" w:uiPriority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Pr>
      <w:rFonts w:ascii="Calibri"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cs="Times New Roman"/>
    </w:rPr>
  </w:style>
  <w:style w:type="character" w:customStyle="1" w:styleId="a3">
    <w:name w:val="Основной текст с отступом Знак"/>
    <w:basedOn w:val="a0"/>
    <w:link w:val="a4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styleId="a5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a7">
    <w:name w:val="Нижний колонтитул Знак"/>
    <w:basedOn w:val="a0"/>
    <w:link w:val="a8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customStyle="1" w:styleId="c5c26c46">
    <w:name w:val="c5 c26 c46"/>
    <w:basedOn w:val="a0"/>
    <w:uiPriority w:val="99"/>
    <w:unhideWhenUsed/>
    <w:rPr>
      <w:rFonts w:cs="Times New Roman"/>
    </w:rPr>
  </w:style>
  <w:style w:type="character" w:customStyle="1" w:styleId="BodyTextIndentChar">
    <w:name w:val="Body Text Indent Char"/>
    <w:basedOn w:val="a0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customStyle="1" w:styleId="a9">
    <w:name w:val="Верхний колонтитул Знак"/>
    <w:basedOn w:val="a0"/>
    <w:link w:val="aa"/>
    <w:uiPriority w:val="99"/>
    <w:unhideWhenUsed/>
    <w:locked/>
    <w:rPr>
      <w:rFonts w:cs="Times New Roman"/>
    </w:rPr>
  </w:style>
  <w:style w:type="character" w:customStyle="1" w:styleId="ab">
    <w:name w:val="Текст выноски Знак"/>
    <w:basedOn w:val="a0"/>
    <w:link w:val="ac"/>
    <w:uiPriority w:val="99"/>
    <w:unhideWhenUsed/>
    <w:locked/>
    <w:rPr>
      <w:rFonts w:ascii="Tahoma" w:cs="Tahoma"/>
      <w:sz w:val="16"/>
      <w:szCs w:val="16"/>
    </w:rPr>
  </w:style>
  <w:style w:type="character" w:customStyle="1" w:styleId="3">
    <w:name w:val="Знак Знак3"/>
    <w:basedOn w:val="a0"/>
    <w:uiPriority w:val="99"/>
    <w:unhideWhenUsed/>
    <w:rPr>
      <w:rFonts w:cs="Times New Roman"/>
    </w:rPr>
  </w:style>
  <w:style w:type="paragraph" w:styleId="ac">
    <w:name w:val="Balloon Text"/>
    <w:basedOn w:val="a"/>
    <w:link w:val="ab"/>
    <w:uiPriority w:val="99"/>
    <w:unhideWhenUsed/>
    <w:pPr>
      <w:spacing w:after="0" w:line="240" w:lineRule="auto"/>
    </w:pPr>
    <w:rPr>
      <w:rFonts w:asci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Pr>
      <w:rFonts w:ascii="Calibri" w:cs="Calibri"/>
    </w:rPr>
  </w:style>
  <w:style w:type="character" w:customStyle="1" w:styleId="120">
    <w:name w:val="Верхний колонтитул Знак12"/>
    <w:basedOn w:val="a0"/>
    <w:uiPriority w:val="99"/>
    <w:semiHidden/>
    <w:rPr>
      <w:rFonts w:ascii="Calibri" w:cs="Calibri"/>
    </w:rPr>
  </w:style>
  <w:style w:type="character" w:customStyle="1" w:styleId="111">
    <w:name w:val="Верхний колонтитул Знак11"/>
    <w:basedOn w:val="a0"/>
    <w:uiPriority w:val="99"/>
    <w:semiHidden/>
    <w:rPr>
      <w:rFonts w:ascii="Calibri" w:cs="Calibri"/>
    </w:rPr>
  </w:style>
  <w:style w:type="paragraph" w:styleId="a4">
    <w:name w:val="Body Text Indent"/>
    <w:basedOn w:val="a"/>
    <w:link w:val="a3"/>
    <w:uiPriority w:val="99"/>
    <w:unhideWhenUsed/>
    <w:pPr>
      <w:spacing w:after="120" w:line="240" w:lineRule="auto"/>
      <w:ind w:left="283"/>
    </w:pPr>
    <w:rPr>
      <w:rFonts w:cs="Times New Roman"/>
      <w:sz w:val="24"/>
      <w:szCs w:val="28"/>
      <w:lang w:eastAsia="en-US"/>
    </w:rPr>
  </w:style>
  <w:style w:type="character" w:customStyle="1" w:styleId="14">
    <w:name w:val="Основной текст с отступом Знак1"/>
    <w:basedOn w:val="a0"/>
    <w:uiPriority w:val="99"/>
    <w:semiHidden/>
    <w:rPr>
      <w:rFonts w:ascii="Calibri" w:cs="Calibri"/>
    </w:rPr>
  </w:style>
  <w:style w:type="character" w:customStyle="1" w:styleId="121">
    <w:name w:val="Основной текст с отступом Знак12"/>
    <w:basedOn w:val="a0"/>
    <w:uiPriority w:val="99"/>
    <w:semiHidden/>
    <w:rPr>
      <w:rFonts w:ascii="Calibri" w:cs="Calibri"/>
    </w:rPr>
  </w:style>
  <w:style w:type="character" w:customStyle="1" w:styleId="112">
    <w:name w:val="Основной текст с отступом Знак11"/>
    <w:basedOn w:val="a0"/>
    <w:uiPriority w:val="99"/>
    <w:semiHidden/>
    <w:rPr>
      <w:rFonts w:ascii="Calibri" w:cs="Calibri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8"/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Pr>
      <w:rFonts w:ascii="Calibri" w:cs="Calibri"/>
    </w:rPr>
  </w:style>
  <w:style w:type="character" w:customStyle="1" w:styleId="122">
    <w:name w:val="Нижний колонтитул Знак12"/>
    <w:basedOn w:val="a0"/>
    <w:uiPriority w:val="99"/>
    <w:semiHidden/>
    <w:rPr>
      <w:rFonts w:ascii="Calibri" w:cs="Calibri"/>
    </w:rPr>
  </w:style>
  <w:style w:type="character" w:customStyle="1" w:styleId="113">
    <w:name w:val="Нижний колонтитул Знак11"/>
    <w:basedOn w:val="a0"/>
    <w:uiPriority w:val="99"/>
    <w:semiHidden/>
    <w:rPr>
      <w:rFonts w:ascii="Calibri" w:cs="Calibri"/>
    </w:rPr>
  </w:style>
  <w:style w:type="paragraph" w:styleId="ae">
    <w:name w:val="List"/>
    <w:basedOn w:val="a"/>
    <w:uiPriority w:val="99"/>
    <w:unhideWhenUsed/>
    <w:pPr>
      <w:spacing w:after="0" w:line="240" w:lineRule="auto"/>
      <w:ind w:left="283" w:hanging="283"/>
    </w:pPr>
    <w:rPr>
      <w:rFonts w:ascii="Arial" w:cs="Arial"/>
      <w:sz w:val="24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unhideWhenUsed/>
    <w:pPr>
      <w:spacing w:after="0" w:line="240" w:lineRule="auto"/>
      <w:ind w:right="-185" w:firstLine="540"/>
      <w:jc w:val="both"/>
    </w:pPr>
    <w:rPr>
      <w:rFonts w:cs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List" w:unhideWhenUsed="1" w:qFormat="0"/>
    <w:lsdException w:name="Title" w:locked="1" w:uiPriority="0"/>
    <w:lsdException w:name="Default Paragraph Font" w:unhideWhenUsed="1" w:qFormat="0"/>
    <w:lsdException w:name="Body Text Indent" w:unhideWhenUsed="1" w:qFormat="0"/>
    <w:lsdException w:name="Subtitle" w:locked="1" w:uiPriority="0"/>
    <w:lsdException w:name="Hyperlink" w:unhideWhenUsed="1" w:qFormat="0"/>
    <w:lsdException w:name="FollowedHyperlink" w:unhideWhenUsed="1" w:qFormat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locked="1" w:uiPriority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Pr>
      <w:rFonts w:ascii="Calibri"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cs="Times New Roman"/>
    </w:rPr>
  </w:style>
  <w:style w:type="character" w:customStyle="1" w:styleId="a3">
    <w:name w:val="Основной текст с отступом Знак"/>
    <w:basedOn w:val="a0"/>
    <w:link w:val="a4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styleId="a5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a7">
    <w:name w:val="Нижний колонтитул Знак"/>
    <w:basedOn w:val="a0"/>
    <w:link w:val="a8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customStyle="1" w:styleId="c5c26c46">
    <w:name w:val="c5 c26 c46"/>
    <w:basedOn w:val="a0"/>
    <w:uiPriority w:val="99"/>
    <w:unhideWhenUsed/>
    <w:rPr>
      <w:rFonts w:cs="Times New Roman"/>
    </w:rPr>
  </w:style>
  <w:style w:type="character" w:customStyle="1" w:styleId="BodyTextIndentChar">
    <w:name w:val="Body Text Indent Char"/>
    <w:basedOn w:val="a0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customStyle="1" w:styleId="a9">
    <w:name w:val="Верхний колонтитул Знак"/>
    <w:basedOn w:val="a0"/>
    <w:link w:val="aa"/>
    <w:uiPriority w:val="99"/>
    <w:unhideWhenUsed/>
    <w:locked/>
    <w:rPr>
      <w:rFonts w:cs="Times New Roman"/>
    </w:rPr>
  </w:style>
  <w:style w:type="character" w:customStyle="1" w:styleId="ab">
    <w:name w:val="Текст выноски Знак"/>
    <w:basedOn w:val="a0"/>
    <w:link w:val="ac"/>
    <w:uiPriority w:val="99"/>
    <w:unhideWhenUsed/>
    <w:locked/>
    <w:rPr>
      <w:rFonts w:ascii="Tahoma" w:cs="Tahoma"/>
      <w:sz w:val="16"/>
      <w:szCs w:val="16"/>
    </w:rPr>
  </w:style>
  <w:style w:type="character" w:customStyle="1" w:styleId="3">
    <w:name w:val="Знак Знак3"/>
    <w:basedOn w:val="a0"/>
    <w:uiPriority w:val="99"/>
    <w:unhideWhenUsed/>
    <w:rPr>
      <w:rFonts w:cs="Times New Roman"/>
    </w:rPr>
  </w:style>
  <w:style w:type="paragraph" w:styleId="ac">
    <w:name w:val="Balloon Text"/>
    <w:basedOn w:val="a"/>
    <w:link w:val="ab"/>
    <w:uiPriority w:val="99"/>
    <w:unhideWhenUsed/>
    <w:pPr>
      <w:spacing w:after="0" w:line="240" w:lineRule="auto"/>
    </w:pPr>
    <w:rPr>
      <w:rFonts w:asci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Pr>
      <w:rFonts w:ascii="Calibri" w:cs="Calibri"/>
    </w:rPr>
  </w:style>
  <w:style w:type="character" w:customStyle="1" w:styleId="120">
    <w:name w:val="Верхний колонтитул Знак12"/>
    <w:basedOn w:val="a0"/>
    <w:uiPriority w:val="99"/>
    <w:semiHidden/>
    <w:rPr>
      <w:rFonts w:ascii="Calibri" w:cs="Calibri"/>
    </w:rPr>
  </w:style>
  <w:style w:type="character" w:customStyle="1" w:styleId="111">
    <w:name w:val="Верхний колонтитул Знак11"/>
    <w:basedOn w:val="a0"/>
    <w:uiPriority w:val="99"/>
    <w:semiHidden/>
    <w:rPr>
      <w:rFonts w:ascii="Calibri" w:cs="Calibri"/>
    </w:rPr>
  </w:style>
  <w:style w:type="paragraph" w:styleId="a4">
    <w:name w:val="Body Text Indent"/>
    <w:basedOn w:val="a"/>
    <w:link w:val="a3"/>
    <w:uiPriority w:val="99"/>
    <w:unhideWhenUsed/>
    <w:pPr>
      <w:spacing w:after="120" w:line="240" w:lineRule="auto"/>
      <w:ind w:left="283"/>
    </w:pPr>
    <w:rPr>
      <w:rFonts w:cs="Times New Roman"/>
      <w:sz w:val="24"/>
      <w:szCs w:val="28"/>
      <w:lang w:eastAsia="en-US"/>
    </w:rPr>
  </w:style>
  <w:style w:type="character" w:customStyle="1" w:styleId="14">
    <w:name w:val="Основной текст с отступом Знак1"/>
    <w:basedOn w:val="a0"/>
    <w:uiPriority w:val="99"/>
    <w:semiHidden/>
    <w:rPr>
      <w:rFonts w:ascii="Calibri" w:cs="Calibri"/>
    </w:rPr>
  </w:style>
  <w:style w:type="character" w:customStyle="1" w:styleId="121">
    <w:name w:val="Основной текст с отступом Знак12"/>
    <w:basedOn w:val="a0"/>
    <w:uiPriority w:val="99"/>
    <w:semiHidden/>
    <w:rPr>
      <w:rFonts w:ascii="Calibri" w:cs="Calibri"/>
    </w:rPr>
  </w:style>
  <w:style w:type="character" w:customStyle="1" w:styleId="112">
    <w:name w:val="Основной текст с отступом Знак11"/>
    <w:basedOn w:val="a0"/>
    <w:uiPriority w:val="99"/>
    <w:semiHidden/>
    <w:rPr>
      <w:rFonts w:ascii="Calibri" w:cs="Calibri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8"/>
      <w:lang w:eastAsia="en-US"/>
    </w:rPr>
  </w:style>
  <w:style w:type="character" w:customStyle="1" w:styleId="15">
    <w:name w:val="Нижний колонтитул Знак1"/>
    <w:basedOn w:val="a0"/>
    <w:uiPriority w:val="99"/>
    <w:semiHidden/>
    <w:rPr>
      <w:rFonts w:ascii="Calibri" w:cs="Calibri"/>
    </w:rPr>
  </w:style>
  <w:style w:type="character" w:customStyle="1" w:styleId="122">
    <w:name w:val="Нижний колонтитул Знак12"/>
    <w:basedOn w:val="a0"/>
    <w:uiPriority w:val="99"/>
    <w:semiHidden/>
    <w:rPr>
      <w:rFonts w:ascii="Calibri" w:cs="Calibri"/>
    </w:rPr>
  </w:style>
  <w:style w:type="character" w:customStyle="1" w:styleId="113">
    <w:name w:val="Нижний колонтитул Знак11"/>
    <w:basedOn w:val="a0"/>
    <w:uiPriority w:val="99"/>
    <w:semiHidden/>
    <w:rPr>
      <w:rFonts w:ascii="Calibri" w:cs="Calibri"/>
    </w:rPr>
  </w:style>
  <w:style w:type="paragraph" w:styleId="ae">
    <w:name w:val="List"/>
    <w:basedOn w:val="a"/>
    <w:uiPriority w:val="99"/>
    <w:unhideWhenUsed/>
    <w:pPr>
      <w:spacing w:after="0" w:line="240" w:lineRule="auto"/>
      <w:ind w:left="283" w:hanging="283"/>
    </w:pPr>
    <w:rPr>
      <w:rFonts w:ascii="Arial" w:cs="Arial"/>
      <w:sz w:val="24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unhideWhenUsed/>
    <w:pPr>
      <w:spacing w:after="0" w:line="240" w:lineRule="auto"/>
      <w:ind w:right="-185" w:firstLine="540"/>
      <w:jc w:val="both"/>
    </w:pPr>
    <w:rPr>
      <w:rFonts w:cs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unhideWhenUsed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mseberepet.ucoz.ru/%20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chportal.ru/load/143-2-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rusedu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Economist</cp:lastModifiedBy>
  <cp:revision>2</cp:revision>
  <dcterms:created xsi:type="dcterms:W3CDTF">2024-10-01T06:34:00Z</dcterms:created>
  <dcterms:modified xsi:type="dcterms:W3CDTF">2024-10-01T06:34:00Z</dcterms:modified>
</cp:coreProperties>
</file>