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Приложение к ППССЗ по специальности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53.02.09 Театрально-декорационное искусство </w:t>
      </w:r>
      <w:r>
        <w:br w:type="textWrapping"/>
      </w:r>
      <w:r>
        <w:t>(по вид</w:t>
      </w:r>
      <w:r>
        <w:rPr>
          <w:lang w:val="ru-RU"/>
        </w:rPr>
        <w:t>у</w:t>
      </w:r>
      <w:r>
        <w:rPr>
          <w:rFonts w:hint="default"/>
          <w:lang w:val="ru-RU"/>
        </w:rPr>
        <w:t>: Художетсвенно-костюмерное оформление спектакля</w:t>
      </w:r>
      <w:r>
        <w:t>)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Министерство культуры Ростовской области</w:t>
      </w:r>
    </w:p>
    <w:p>
      <w:pPr>
        <w:jc w:val="center"/>
        <w:rPr>
          <w:sz w:val="28"/>
        </w:rPr>
      </w:pPr>
      <w:r>
        <w:rPr>
          <w:sz w:val="28"/>
        </w:rPr>
        <w:t>ГБПОУ  РО «</w:t>
      </w:r>
      <w:r>
        <w:rPr>
          <w:sz w:val="28"/>
          <w:szCs w:val="28"/>
        </w:rPr>
        <w:t xml:space="preserve">Ростовское художественное училище </w:t>
      </w:r>
      <w:r>
        <w:rPr>
          <w:sz w:val="28"/>
        </w:rPr>
        <w:t>имени М.Б. Грекова»</w:t>
      </w: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pStyle w:val="9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>
      <w:pPr>
        <w:pStyle w:val="9"/>
        <w:spacing w:after="0"/>
        <w:ind w:left="0"/>
        <w:jc w:val="center"/>
        <w:rPr>
          <w:b/>
          <w:sz w:val="28"/>
        </w:rPr>
      </w:pPr>
    </w:p>
    <w:p>
      <w:pPr>
        <w:pStyle w:val="9"/>
        <w:spacing w:after="0"/>
        <w:ind w:left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учебной дисциплины «ОД.01.04. Естествознание»</w:t>
      </w:r>
    </w:p>
    <w:p>
      <w:pPr>
        <w:shd w:val="clear" w:color="auto" w:fill="FFFFFF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программы подготовки специалистов среднего звена</w:t>
      </w:r>
    </w:p>
    <w:p>
      <w:pPr>
        <w:shd w:val="clear" w:color="auto" w:fill="FFFFFF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по специальности 53.02.09 Театрально-декорационное искусство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(по вид</w:t>
      </w:r>
      <w:r>
        <w:rPr>
          <w:b/>
          <w:bCs w:val="0"/>
          <w:sz w:val="28"/>
          <w:szCs w:val="28"/>
          <w:lang w:val="ru-RU"/>
        </w:rPr>
        <w:t>у</w:t>
      </w:r>
      <w:r>
        <w:rPr>
          <w:rFonts w:hint="default"/>
          <w:b/>
          <w:bCs w:val="0"/>
          <w:sz w:val="28"/>
          <w:szCs w:val="28"/>
          <w:lang w:val="ru-RU"/>
        </w:rPr>
        <w:t>: Художетсвенно-костюмерное оформление спектакля</w:t>
      </w:r>
      <w:r>
        <w:rPr>
          <w:b/>
          <w:bCs w:val="0"/>
          <w:sz w:val="28"/>
          <w:szCs w:val="28"/>
        </w:rPr>
        <w:t>)</w:t>
      </w:r>
    </w:p>
    <w:p>
      <w:pPr>
        <w:shd w:val="clear" w:color="auto" w:fill="FFFFFF"/>
        <w:jc w:val="center"/>
        <w:rPr>
          <w:b/>
          <w:bCs w:val="0"/>
          <w:sz w:val="28"/>
          <w:szCs w:val="28"/>
        </w:rPr>
      </w:pPr>
    </w:p>
    <w:p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pStyle w:val="9"/>
        <w:spacing w:after="0"/>
        <w:ind w:left="0"/>
        <w:jc w:val="center"/>
        <w:rPr>
          <w:b/>
          <w:sz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pStyle w:val="9"/>
        <w:spacing w:after="0"/>
        <w:ind w:left="0"/>
        <w:jc w:val="center"/>
        <w:rPr>
          <w:sz w:val="28"/>
        </w:rPr>
      </w:pPr>
    </w:p>
    <w:p>
      <w:pPr>
        <w:pStyle w:val="9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>
      <w:pPr>
        <w:pStyle w:val="9"/>
        <w:spacing w:after="0"/>
        <w:ind w:left="0"/>
        <w:jc w:val="center"/>
        <w:rPr>
          <w:rFonts w:hint="default"/>
          <w:sz w:val="28"/>
          <w:lang w:val="ru-RU"/>
        </w:rPr>
      </w:pPr>
      <w:r>
        <w:rPr>
          <w:sz w:val="28"/>
        </w:rPr>
        <w:t>202</w:t>
      </w:r>
      <w:r>
        <w:rPr>
          <w:rFonts w:hint="default"/>
          <w:sz w:val="28"/>
          <w:lang w:val="ru-RU"/>
        </w:rPr>
        <w:t>3</w:t>
      </w:r>
    </w:p>
    <w:p>
      <w:pPr>
        <w:pStyle w:val="9"/>
        <w:spacing w:after="0"/>
        <w:ind w:left="0"/>
        <w:jc w:val="center"/>
        <w:rPr>
          <w:sz w:val="28"/>
        </w:rPr>
      </w:pP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общеобразовательных дисциплин, гуманитарных и социально-экономических дисциплин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299970" cy="1136015"/>
                  <wp:effectExtent l="0" t="0" r="508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97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Разработана на основе Федерального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left"/>
            </w:pPr>
            <w:r>
              <w:rPr>
                <w:sz w:val="28"/>
              </w:rPr>
              <w:t xml:space="preserve">по специальности  </w:t>
            </w:r>
            <w:r>
              <w:rPr>
                <w:sz w:val="28"/>
                <w:szCs w:val="28"/>
              </w:rPr>
              <w:t>53.02.09</w:t>
            </w:r>
            <w:r>
              <w:rPr>
                <w:color w:val="000000"/>
                <w:sz w:val="28"/>
                <w:szCs w:val="28"/>
              </w:rPr>
              <w:t xml:space="preserve"> Театрально-декорационное искусство </w:t>
            </w:r>
            <w:r>
              <w:rPr>
                <w:sz w:val="28"/>
                <w:szCs w:val="28"/>
              </w:rPr>
              <w:t>(по вид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rFonts w:hint="default"/>
                <w:sz w:val="28"/>
                <w:szCs w:val="28"/>
                <w:lang w:val="ru-RU"/>
              </w:rPr>
              <w:t>: Художетсвенно-костюмерное оформление спектакля</w:t>
            </w:r>
            <w:r>
              <w:rPr>
                <w:sz w:val="28"/>
                <w:szCs w:val="28"/>
              </w:rPr>
              <w:t>)</w:t>
            </w:r>
          </w:p>
          <w:p>
            <w:pPr>
              <w:rPr>
                <w:bCs/>
                <w:sz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1701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>
        <w:rPr>
          <w:color w:val="000000"/>
          <w:sz w:val="28"/>
          <w:szCs w:val="28"/>
        </w:rPr>
        <w:t>Николаенко Татьяна Николаевна, преподаватель ГБОУ СПО «Ростовский художественный техникум имени М.Б.Грекова», высшей категории.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843" w:hanging="18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Рецензенты</w:t>
      </w:r>
      <w:r>
        <w:t xml:space="preserve">:   </w:t>
      </w:r>
      <w:r>
        <w:rPr>
          <w:sz w:val="28"/>
          <w:szCs w:val="28"/>
        </w:rPr>
        <w:t xml:space="preserve">Рассанова Галина Анатольевна, </w:t>
      </w:r>
      <w:r>
        <w:rPr>
          <w:color w:val="000000"/>
          <w:sz w:val="28"/>
          <w:szCs w:val="28"/>
        </w:rPr>
        <w:t>преподаватель ГБОУ СПО «Ростовский художественный техникум имени М.Б.Грекова», высшей категории.</w:t>
      </w:r>
    </w:p>
    <w:p>
      <w:pPr>
        <w:rPr>
          <w:sz w:val="28"/>
          <w:szCs w:val="28"/>
        </w:rPr>
      </w:pPr>
    </w:p>
    <w:p>
      <w:pPr>
        <w:ind w:left="1843"/>
      </w:pPr>
      <w:r>
        <w:rPr>
          <w:sz w:val="28"/>
          <w:szCs w:val="28"/>
        </w:rPr>
        <w:t>Замнеборец Н.М., преподаватель ГБОУ НПО РО ПУ № 20, высшей категории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/>
    <w:p/>
    <w:p/>
    <w:p>
      <w:pPr>
        <w:pStyle w:val="9"/>
        <w:spacing w:after="0" w:line="360" w:lineRule="auto"/>
        <w:ind w:left="0"/>
        <w:rPr>
          <w:b/>
          <w:sz w:val="28"/>
        </w:rPr>
      </w:pPr>
    </w:p>
    <w:p>
      <w:pPr>
        <w:pStyle w:val="9"/>
        <w:tabs>
          <w:tab w:val="left" w:pos="3505"/>
          <w:tab w:val="center" w:pos="4677"/>
        </w:tabs>
        <w:spacing w:after="0" w:line="360" w:lineRule="auto"/>
        <w:ind w:left="0"/>
        <w:rPr>
          <w:b/>
          <w:sz w:val="28"/>
        </w:rPr>
      </w:pPr>
      <w:r>
        <w:rPr>
          <w:b/>
          <w:sz w:val="28"/>
        </w:rPr>
        <w:tab/>
      </w:r>
    </w:p>
    <w:p>
      <w:pPr>
        <w:pStyle w:val="9"/>
        <w:tabs>
          <w:tab w:val="left" w:pos="3505"/>
          <w:tab w:val="center" w:pos="4677"/>
        </w:tabs>
        <w:spacing w:after="0" w:line="360" w:lineRule="auto"/>
        <w:ind w:left="0"/>
        <w:rPr>
          <w:b/>
          <w:sz w:val="28"/>
        </w:rPr>
      </w:pPr>
    </w:p>
    <w:p>
      <w:pPr>
        <w:pStyle w:val="9"/>
        <w:tabs>
          <w:tab w:val="left" w:pos="3505"/>
          <w:tab w:val="center" w:pos="4677"/>
        </w:tabs>
        <w:spacing w:after="0" w:line="360" w:lineRule="auto"/>
        <w:ind w:lef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</w:t>
      </w:r>
      <w:r>
        <w:rPr>
          <w:b/>
          <w:sz w:val="28"/>
        </w:rPr>
        <w:tab/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  <w:r>
        <w:t>СОДЕРЖАНИЕ</w:t>
      </w:r>
    </w:p>
    <w:tbl>
      <w:tblPr>
        <w:tblStyle w:val="6"/>
        <w:tblpPr w:leftFromText="180" w:rightFromText="180" w:vertAnchor="text" w:horzAnchor="margin" w:tblpY="90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7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9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7" w:type="dxa"/>
          </w:tcPr>
          <w:p>
            <w:pPr>
              <w:pStyle w:val="9"/>
              <w:spacing w:after="0" w:line="360" w:lineRule="auto"/>
              <w:ind w:left="0"/>
              <w:rPr>
                <w:sz w:val="28"/>
              </w:rPr>
            </w:pPr>
          </w:p>
        </w:tc>
        <w:tc>
          <w:tcPr>
            <w:tcW w:w="958" w:type="dxa"/>
          </w:tcPr>
          <w:p>
            <w:pPr>
              <w:pStyle w:val="9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7" w:type="dxa"/>
          </w:tcPr>
          <w:p>
            <w:pPr>
              <w:pStyle w:val="9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учебной дисциплины «Естествознание»</w:t>
            </w:r>
          </w:p>
        </w:tc>
        <w:tc>
          <w:tcPr>
            <w:tcW w:w="958" w:type="dxa"/>
          </w:tcPr>
          <w:p>
            <w:pPr>
              <w:tabs>
                <w:tab w:val="left" w:pos="553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7" w:type="dxa"/>
          </w:tcPr>
          <w:p>
            <w:pPr>
              <w:pStyle w:val="9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 «Естествознание»</w:t>
            </w:r>
          </w:p>
        </w:tc>
        <w:tc>
          <w:tcPr>
            <w:tcW w:w="958" w:type="dxa"/>
          </w:tcPr>
          <w:p>
            <w:pPr>
              <w:tabs>
                <w:tab w:val="left" w:pos="553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7" w:type="dxa"/>
          </w:tcPr>
          <w:p>
            <w:pPr>
              <w:pStyle w:val="9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 «Естествознание»</w:t>
            </w:r>
          </w:p>
        </w:tc>
        <w:tc>
          <w:tcPr>
            <w:tcW w:w="958" w:type="dxa"/>
          </w:tcPr>
          <w:p>
            <w:pPr>
              <w:tabs>
                <w:tab w:val="left" w:pos="553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9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7" w:type="dxa"/>
          </w:tcPr>
          <w:p>
            <w:pPr>
              <w:pStyle w:val="9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результатовосвоения учебной дисциплины «Естествознание»</w:t>
            </w:r>
          </w:p>
        </w:tc>
        <w:tc>
          <w:tcPr>
            <w:tcW w:w="958" w:type="dxa"/>
          </w:tcPr>
          <w:p>
            <w:pPr>
              <w:tabs>
                <w:tab w:val="left" w:pos="553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</w:tbl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>
      <w:pPr>
        <w:tabs>
          <w:tab w:val="left" w:pos="3664"/>
        </w:tabs>
      </w:pPr>
      <w:r>
        <w:tab/>
      </w:r>
    </w:p>
    <w:p>
      <w:pPr>
        <w:spacing w:before="120" w:after="120"/>
        <w:jc w:val="both"/>
      </w:pPr>
    </w:p>
    <w:p>
      <w:pPr>
        <w:sectPr>
          <w:footerReference r:id="rId3" w:type="default"/>
          <w:pgSz w:w="11906" w:h="16838"/>
          <w:pgMar w:top="1134" w:right="851" w:bottom="1134" w:left="1701" w:header="720" w:footer="709" w:gutter="0"/>
          <w:cols w:space="720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 паспорт ПРОГРАММЫ УЧЕБНОЙ ДИСЦИПЛИНЫ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</w:rPr>
        <w:t>Естествознание</w:t>
      </w:r>
      <w:r>
        <w:rPr>
          <w:b/>
          <w:sz w:val="28"/>
          <w:szCs w:val="28"/>
        </w:rPr>
        <w:t>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учебной программы: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реализация среднего (полного) общего образования в пределах ОПОП по специальности </w:t>
      </w:r>
      <w:r>
        <w:rPr>
          <w:color w:val="000000"/>
          <w:sz w:val="28"/>
          <w:szCs w:val="28"/>
        </w:rPr>
        <w:t>53.02.09 Театрально-декорационное искусство (по виду: Художественно-костюмерное оформление спектакля)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примерной программой учебной дисциплины естествознание, с учетом гуманитарного профиля получаемого профессионального образования.</w:t>
      </w:r>
    </w:p>
    <w:p>
      <w:pPr>
        <w:tabs>
          <w:tab w:val="left" w:pos="5535"/>
        </w:tabs>
        <w:jc w:val="both"/>
        <w:rPr>
          <w:b/>
        </w:rPr>
      </w:pP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ОПОП</w:t>
      </w:r>
      <w:r>
        <w:rPr>
          <w:sz w:val="28"/>
          <w:szCs w:val="28"/>
        </w:rPr>
        <w:t xml:space="preserve">: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рабочему учебному плану дисциплина Естествознание относится к циклу общеобразовательных дисциплин.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ходе изучения  программы учебной дисциплины естествознание  в соответствии с  установленными требованиями студент должен обладать общими компетенциями, включающими в себя способность: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ОК 1.</w:t>
      </w:r>
      <w:r>
        <w:rPr>
          <w:sz w:val="28"/>
          <w:szCs w:val="28"/>
        </w:rPr>
        <w:t>Понимать сущность  и социальную значимость своей будущей профессии, проявлять к ней устойчивый интерес.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ОК 4.</w:t>
      </w:r>
      <w:r>
        <w:rPr>
          <w:sz w:val="28"/>
          <w:szCs w:val="28"/>
        </w:rPr>
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ОК 5</w:t>
      </w:r>
      <w:r>
        <w:rPr>
          <w:sz w:val="28"/>
          <w:szCs w:val="28"/>
        </w:rPr>
        <w:t>. Использовать информационно-коммуникативные технологии в профессиональной деятельности.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ОК6</w:t>
      </w:r>
      <w:r>
        <w:rPr>
          <w:sz w:val="28"/>
          <w:szCs w:val="28"/>
        </w:rPr>
        <w:t>.Работать в коллективе, эффективно общаться с коллегами, руководством, потребителями.</w:t>
      </w:r>
    </w:p>
    <w:p>
      <w:pPr>
        <w:tabs>
          <w:tab w:val="left" w:pos="5535"/>
        </w:tabs>
        <w:jc w:val="both"/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общеобразовательной учебной дисциплины, требования к результатам освоения дисциплины: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Естествознание студент должен:</w:t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физические и химические свойства воды;</w:t>
      </w:r>
    </w:p>
    <w:p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химические процессы в атмосфере;</w:t>
      </w:r>
    </w:p>
    <w:p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наиболее общие представления о жизни;</w:t>
      </w:r>
    </w:p>
    <w:p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организм человека и основные проявления его жизнедеятельности;</w:t>
      </w:r>
    </w:p>
    <w:p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взаимосвязь человека и окружающей среды;</w:t>
      </w:r>
    </w:p>
    <w:p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основные понятия и законы механики;</w:t>
      </w:r>
    </w:p>
    <w:p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тепловые явления;</w:t>
      </w:r>
    </w:p>
    <w:p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электромагнитные явления;</w:t>
      </w:r>
    </w:p>
    <w:p>
      <w:pPr>
        <w:tabs>
          <w:tab w:val="left" w:pos="5535"/>
        </w:tabs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решать расчетные задачи по химическим формулам;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характеризовать химические свойства воды;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работать с микроскопом и изготовлять препараты;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самостоятельно изучать строение клетки;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объяснять закономерности наследственности и изменчивости;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связывать функции органов с физиологическими процессами, протекающими в них;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решать задачи на применение закона сохранения импульса и механической энергии;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решать задачи на нахождение параметров колебательного движения;</w:t>
      </w:r>
    </w:p>
    <w:p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применять первое начало термодинамики к различным изопроцессам;</w:t>
      </w:r>
    </w:p>
    <w:p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>объяснять устройство и принцип действия тепловых машин;</w:t>
      </w:r>
    </w:p>
    <w:p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>производить расчет электрических цепей;</w:t>
      </w:r>
    </w:p>
    <w:p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>решать задачи с использованием законов Ома и Ампера;</w:t>
      </w:r>
    </w:p>
    <w:p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>решать задачи на законы отражения и преломления света;</w:t>
      </w:r>
    </w:p>
    <w:p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>решать задачи на интерференцию и дифракцию света;</w:t>
      </w:r>
    </w:p>
    <w:p>
      <w:pPr>
        <w:tabs>
          <w:tab w:val="left" w:pos="5535"/>
        </w:tabs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реализации программы осуществляется межпредметная связь с дисциплинами: Математика, Информационные технологии в профессиональной деятельности.</w:t>
      </w:r>
    </w:p>
    <w:p>
      <w:pPr>
        <w:tabs>
          <w:tab w:val="left" w:pos="0"/>
          <w:tab w:val="left" w:pos="5535"/>
        </w:tabs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Профильная составляющая (направленность) общеобразовательной дисциплины: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Для наполнения профессионального и регионального компонента конкретным содержанием в рабочей программе предусмотрено: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теме 1.1 «Вода, растворы». В рамках аудиторной и  внеаудиторной самостоятельной работы предусматривается рассмотреть вопросы, связанные с влиянием влажности на физические и химические свойства кожи.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теме 1.2  «Химические процессы в атмосфере»  рассматриваются механизм образования кислотных дождей, связанных с экологией   московского региона.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теме 1.3 «Химия и организм человека»  в рамках аудиторной и  внеаудиторной самостоятельной работы предусматривается определение гармоничности физического развития, выявления нарушений осанки и наличия плоскостопия.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4.Профилизация обучения естествознания  осуществляется  путём включения в тексты заданий с профессиональными терминами.</w:t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 Количество часов, отведенное на освоение программы общеобразовательной дисциплины, в том числе: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учебная нагрузка – 117  часов;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аудиторная нагрузка – 78 часов в том числе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работы                     -  22 часов;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(внеаудиторная) работа – 39часов.</w:t>
      </w:r>
    </w:p>
    <w:p>
      <w:pPr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ОБЩЕОБРАЗОВАТЕЛЬНОЙ УЧЕБНОЙ ДИСЦИПЛИНЫ</w:t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 Объем общеобразовательной учебной дисциплины и виды учебной работы</w:t>
      </w:r>
    </w:p>
    <w:p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3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7" w:type="dxa"/>
          </w:tcPr>
          <w:p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(всего):</w:t>
            </w:r>
          </w:p>
        </w:tc>
        <w:tc>
          <w:tcPr>
            <w:tcW w:w="1807" w:type="dxa"/>
          </w:tcPr>
          <w:p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7" w:type="dxa"/>
          </w:tcPr>
          <w:p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tcBorders>
              <w:bottom w:val="single" w:color="auto" w:sz="4" w:space="0"/>
            </w:tcBorders>
          </w:tcPr>
          <w:p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работы обучающегося (всего) 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Домашнее задания</w:t>
            </w:r>
          </w:p>
        </w:tc>
        <w:tc>
          <w:tcPr>
            <w:tcW w:w="1807" w:type="dxa"/>
            <w:tcBorders>
              <w:bottom w:val="single" w:color="auto" w:sz="4" w:space="0"/>
            </w:tcBorders>
          </w:tcPr>
          <w:p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сообщения</w:t>
            </w:r>
          </w:p>
        </w:tc>
        <w:tc>
          <w:tcPr>
            <w:tcW w:w="18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763" w:type="dxa"/>
            <w:tcBorders>
              <w:top w:val="single" w:color="auto" w:sz="4" w:space="0"/>
            </w:tcBorders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поматериалом ЕГЭ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дидактическим материалом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опережающие домашние задания</w:t>
            </w:r>
          </w:p>
          <w:p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рефератов</w:t>
            </w:r>
          </w:p>
        </w:tc>
        <w:tc>
          <w:tcPr>
            <w:tcW w:w="1807" w:type="dxa"/>
            <w:tcBorders>
              <w:top w:val="single" w:color="auto" w:sz="4" w:space="0"/>
            </w:tcBorders>
          </w:tcPr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2"/>
          </w:tcPr>
          <w:p>
            <w:pPr>
              <w:tabs>
                <w:tab w:val="left" w:pos="5535"/>
              </w:tabs>
              <w:jc w:val="both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</w:rPr>
              <w:t xml:space="preserve">Промежуточная аттестация в виде </w:t>
            </w:r>
            <w:r>
              <w:rPr>
                <w:b/>
                <w:sz w:val="28"/>
                <w:szCs w:val="28"/>
                <w:lang w:val="ru-RU"/>
              </w:rPr>
              <w:t>зачета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(1 семестр), итог в виде  </w:t>
            </w:r>
            <w:r>
              <w:rPr>
                <w:b/>
                <w:sz w:val="28"/>
                <w:szCs w:val="28"/>
              </w:rPr>
              <w:t>дифференцированного зачета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(2 семестр). </w:t>
            </w:r>
          </w:p>
        </w:tc>
      </w:tr>
    </w:tbl>
    <w:p>
      <w:pPr>
        <w:tabs>
          <w:tab w:val="left" w:pos="5535"/>
        </w:tabs>
        <w:jc w:val="both"/>
        <w:sectPr>
          <w:pgSz w:w="11906" w:h="16838"/>
          <w:pgMar w:top="1134" w:right="851" w:bottom="567" w:left="1701" w:header="709" w:footer="709" w:gutter="0"/>
          <w:paperSrc w:first="259" w:other="259"/>
          <w:cols w:space="708" w:num="1"/>
          <w:docGrid w:linePitch="360" w:charSpace="0"/>
        </w:sectPr>
      </w:pPr>
    </w:p>
    <w:tbl>
      <w:tblPr>
        <w:tblStyle w:val="6"/>
        <w:tblpPr w:leftFromText="180" w:rightFromText="180" w:vertAnchor="page" w:horzAnchor="margin" w:tblpY="1156"/>
        <w:tblW w:w="15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8220"/>
        <w:gridCol w:w="1702"/>
        <w:gridCol w:w="1279"/>
        <w:gridCol w:w="2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22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материала, лабораторные работы, практические занятия, самостоятельная работа обучающихся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27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Сам.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206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освоения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 1 семестр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7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6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 Химия с основами экологии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90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1.1.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Вода. Растворы</w:t>
            </w:r>
          </w:p>
        </w:tc>
        <w:tc>
          <w:tcPr>
            <w:tcW w:w="8220" w:type="dxa"/>
          </w:tcPr>
          <w:p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9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вокруг нас. Свойства воды. Массовая доля растворенного веществ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воды, ее загрязнение и очистка. Жесткость воды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9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Лабораторные работы</w:t>
            </w:r>
          </w:p>
        </w:tc>
        <w:tc>
          <w:tcPr>
            <w:tcW w:w="170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09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 №1 </w:t>
            </w:r>
          </w:p>
          <w:p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Приготовление растворов с определенной массовой долей растворенного вещества</w:t>
            </w:r>
          </w:p>
        </w:tc>
        <w:tc>
          <w:tcPr>
            <w:tcW w:w="17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9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 №2. Очистка загрязненной воды. Устранение жесткости воды               </w:t>
            </w:r>
          </w:p>
        </w:tc>
        <w:tc>
          <w:tcPr>
            <w:tcW w:w="1702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9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дидактическим материалом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презентации  «Вода. Растворы»</w:t>
            </w:r>
          </w:p>
        </w:tc>
        <w:tc>
          <w:tcPr>
            <w:tcW w:w="170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9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90" w:type="dxa"/>
            <w:vMerge w:val="restart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1.2.</w:t>
            </w:r>
          </w:p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  <w:tcBorders>
              <w:bottom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Химические процессы в атмосфере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Химический состав воздуха. Загрязнение атмосферы. </w:t>
            </w:r>
          </w:p>
        </w:tc>
        <w:tc>
          <w:tcPr>
            <w:tcW w:w="170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09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Лабораторные  работы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№3. Определение химических веществ в атмосфере. Определение концентрации  углекислого газа в аудитории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№4. Способы распознавания  кислот, щелочей и солей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9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дидактическим материалом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презентации  по теме «Загрязнение атмосферы»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090" w:type="dxa"/>
            <w:tcBorders>
              <w:bottom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1.3.</w:t>
            </w:r>
          </w:p>
        </w:tc>
        <w:tc>
          <w:tcPr>
            <w:tcW w:w="8220" w:type="dxa"/>
            <w:tcBorders>
              <w:bottom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 и организм человека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Химические элементы, неорганические и органические вещества в организме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человека. Роль белков, жиров, углеводов в организме</w:t>
            </w:r>
          </w:p>
        </w:tc>
        <w:tc>
          <w:tcPr>
            <w:tcW w:w="170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090" w:type="dxa"/>
            <w:vMerge w:val="restar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Лабораторные работы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№5. Определение содержания химических элементов и веществ  в продуктах питания.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Зачетная контрольная работа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09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презентации  по теме «Роль белков в рациональном питании»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</w:t>
            </w:r>
          </w:p>
        </w:tc>
        <w:tc>
          <w:tcPr>
            <w:tcW w:w="822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с основами экологии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090" w:type="dxa"/>
            <w:vMerge w:val="restart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2.1.</w:t>
            </w: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Наиболее общие представления о жизни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Основные признаки живых организмов, их разнообразие. Классификация организмов.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Клетка – единица строения и жизнедеятельности организма. Уровни организации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организмов.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веществ и энергии в клетке. ДНК – носитель наследственности.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Эволюция организмов, ее движущие силы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90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Лабораторная работа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№1 Рассматривание клеток в оптический микроскоп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90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презентации по теме «История создания эволюционной теории»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«Разнообразие живых организмов»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таблицы органоидов клетки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90" w:type="dxa"/>
            <w:vMerge w:val="restart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2.2.</w:t>
            </w: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Организм человека и основные проявления его жизнедеятельности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Ткани, органы и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органов человека</w:t>
            </w:r>
          </w:p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90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Лабораторная работа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№2 Рассматривание тканей в оптический микроскоп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90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презентации  «Систематическое положение человека. Расы человека»</w:t>
            </w:r>
          </w:p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90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Обобщение материала. Зачет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90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 2 семестр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90" w:type="dxa"/>
            <w:vMerge w:val="restart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2.2.</w:t>
            </w: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Организм человека и основные проявления его жизнедеятельности (продолжение)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Питание, его значение для организма.  Основы рационального питания.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Дыхание. Органы дыхания, профилактика заболеваний.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Движение. Структура опорно-двигательной системы. Профилактика заболеваний.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Внутренняя среда организма. Индивидуальное развитие организма. Иммунитет.</w:t>
            </w:r>
          </w:p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Лабораторная работа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№3 Определение гармоничности физического развития. Выявление нарушений осанки и наличия плоскостопия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090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презентации  по теме «О вреде курения на организм человека»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презентации по теме «О влиянии наркотиков на организм человека»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9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2.3</w:t>
            </w:r>
          </w:p>
        </w:tc>
        <w:tc>
          <w:tcPr>
            <w:tcW w:w="8220" w:type="dxa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Человек и окружающая среда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факторы, их воздействие на человека. 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90" w:type="dxa"/>
            <w:vMerge w:val="restart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2.3</w:t>
            </w:r>
          </w:p>
        </w:tc>
        <w:tc>
          <w:tcPr>
            <w:tcW w:w="822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человека на окружающую среду.</w:t>
            </w: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реферата или мини-проекта в форме электронного сообщения  по теме «Загрязнение городских экосистем»</w:t>
            </w:r>
          </w:p>
        </w:tc>
        <w:tc>
          <w:tcPr>
            <w:tcW w:w="1702" w:type="dxa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90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b/>
        </w:rPr>
      </w:pPr>
    </w:p>
    <w:p/>
    <w:p/>
    <w:tbl>
      <w:tblPr>
        <w:tblStyle w:val="6"/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930"/>
        <w:gridCol w:w="1701"/>
        <w:gridCol w:w="1276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" w:type="dxa"/>
          </w:tcPr>
          <w:p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rPr>
                <w:sz w:val="28"/>
                <w:szCs w:val="28"/>
                <w:lang w:val="en-US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3.1</w:t>
            </w:r>
          </w:p>
        </w:tc>
        <w:tc>
          <w:tcPr>
            <w:tcW w:w="893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Механика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Механическое движение его относительность. Законы динамики Ньютона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84" w:type="dxa"/>
            <w:vMerge w:val="continue"/>
          </w:tcPr>
          <w:p>
            <w:pPr>
              <w:tabs>
                <w:tab w:val="left" w:pos="1050"/>
              </w:tabs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Законы динамики Ньютона Силы в природе. Закон всемирного тяготения. Реактивное движение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Потенциальная и кинетическая энергия. Закон сохранения механической энергии. Работа и мощность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Колебания и волны. Ультразвук.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№1 «Исследование зависимости силы трения от веса тела»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материалам ЕГЭ по теме «Механика»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на тему: «Деформация обуви»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3.2</w:t>
            </w:r>
          </w:p>
        </w:tc>
        <w:tc>
          <w:tcPr>
            <w:tcW w:w="893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явления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Тепловое движение атомов и молекул. Температура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Агрегатное состояния вещества. Взаимные переходы между агрегатными состояниями.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сохранения энергии в тепловых процессах. Тепловые машины, их применение.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работа№2«Измерения температуры вещества при изменении агрегатного состояния»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Опережающее домашнее задание по теме «Тепловые явления»</w:t>
            </w:r>
          </w:p>
          <w:p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на тему: «Влияние влажности на свойства кожи»</w:t>
            </w:r>
            <w:r>
              <w:rPr>
                <w:sz w:val="28"/>
                <w:szCs w:val="28"/>
              </w:rPr>
              <w:tab/>
            </w:r>
          </w:p>
          <w:p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эксперимент – построение графика зависимости температуры от времени в процессе плавления</w:t>
            </w:r>
          </w:p>
        </w:tc>
        <w:tc>
          <w:tcPr>
            <w:tcW w:w="1701" w:type="dxa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3.3</w:t>
            </w:r>
          </w:p>
        </w:tc>
        <w:tc>
          <w:tcPr>
            <w:tcW w:w="893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заряды и их взаимодействия. Закон Кулона. Проводники и изоляторы.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Постоянный электрический ток. Сила тока, напряжения и сопротивление проводника. Закон Ома для участка цепи.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Тепловое действие тока. Закон Джоуля - Ленца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Магнитное поле. Действие магнитного поля на проводник с током. Электромагнитная индукция. Переменный ток. Получение и передача электроэнергии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Электромагнитные волны. Свет как электромагнитная волна. Интерференция и дифракция света.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№3«Сборка электрической цепи и измерение силы тока и напряжения на ее различных участках»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задач по теме «Электрические цепи» журнал «Потенциал» №6 2011г. (индивидуальные задания)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материалам ЕГЭ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электронного сообщения по теме «Энергосберегающие технологии»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Электронное сообщение по теме «Самые экономичные источники энергии».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эксперимент – сборка источника электрического тока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Обобщение материала. Дифференцированный зачет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pPr>
        <w:tabs>
          <w:tab w:val="left" w:pos="5535"/>
        </w:tabs>
        <w:jc w:val="both"/>
      </w:pPr>
    </w:p>
    <w:p>
      <w:pPr>
        <w:tabs>
          <w:tab w:val="left" w:pos="5535"/>
        </w:tabs>
        <w:jc w:val="both"/>
        <w:rPr>
          <w:b/>
          <w:lang w:val="en-US"/>
        </w:rPr>
      </w:pPr>
    </w:p>
    <w:p>
      <w:pPr>
        <w:tabs>
          <w:tab w:val="left" w:pos="5535"/>
        </w:tabs>
        <w:jc w:val="both"/>
        <w:rPr>
          <w:b/>
          <w:lang w:val="en-US"/>
        </w:rPr>
      </w:pPr>
    </w:p>
    <w:p>
      <w:pPr>
        <w:tabs>
          <w:tab w:val="left" w:pos="5535"/>
        </w:tabs>
        <w:jc w:val="both"/>
        <w:rPr>
          <w:b/>
        </w:rPr>
        <w:sectPr>
          <w:pgSz w:w="16838" w:h="11906" w:orient="landscape"/>
          <w:pgMar w:top="851" w:right="567" w:bottom="1701" w:left="1134" w:header="709" w:footer="709" w:gutter="0"/>
          <w:paperSrc w:first="259" w:other="259"/>
          <w:cols w:space="708" w:num="1"/>
          <w:docGrid w:linePitch="360" w:charSpace="0"/>
        </w:sectPr>
      </w:pPr>
    </w:p>
    <w:p>
      <w:pPr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УСЛОВИЯ РЕАЛИЗАЦИИ ПРОГРАММЫ УЧЕБНОЙ ДИСЦИПЛИНЫ</w:t>
      </w:r>
    </w:p>
    <w:p>
      <w:pPr>
        <w:tabs>
          <w:tab w:val="left" w:pos="5535"/>
        </w:tabs>
        <w:jc w:val="both"/>
        <w:rPr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 Требования к минимальному материально-техническому обеспечению реализации общеобразовательной дисциплины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учебного кабинета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«Кабинет физики» имеет все необходимое оборудование для проведения учебных занятий по дисциплине Естествознание (раздел физика).</w:t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 кабинета: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1.Набор оборудования по теме 3.1 Механика.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2.Комплекты оборудования для лабораторных работ №1 «Зависимость силы трения от веса тела»; лабораторная работа №2 «Зависимость колебания маятника отего длены.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3.Набор оборудования по теме 3.2 Тепловые явления.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4.Комплект оборудования для лабораторной работы №3 «Изучение зависимости температуры от времени при изменении агрегатного состояния вещества»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5.Набор оборудования по теме 3.3 Электромагнитные явления.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6.Комплект оборудования для лабораторной работы №4 «Сборка электрической цепи, измерение силы тока и напряжения»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Комплект оборудования для лабораторной работы №5 «Изучение интерференции и дифракции света».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7.Набор оборудования по разделу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Химия с основами экологии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Комплекты оборудования для проведения лабораторных работ по разделу </w:t>
      </w:r>
      <w:r>
        <w:rPr>
          <w:sz w:val="28"/>
          <w:szCs w:val="28"/>
          <w:lang w:val="en-US"/>
        </w:rPr>
        <w:t>I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Набор оборудования по разделу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Биология с основами экологии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Комплекты оборудования для проведения лабораторных работ по разделу </w:t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Технические средства обучения: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1.Ноутбук.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2.Интерактивная доска.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3.Проектор.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4.Колонки.</w:t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дисциплины: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1.Интерактивный курс «Открытая физика».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2.Мультимедийный комплекс «Моделирование сложных физических процессов».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3.Интерактивный плакат по теме 3.2 «Тепловые явления».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4.Комплект дисков «Демонстрационный эксперимент по физике».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5.Интерактивный тренажер «Подготовка к ЕГЭ по физике».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6.Набор дисков по всем темам курса.</w:t>
      </w:r>
    </w:p>
    <w:p>
      <w:pPr>
        <w:tabs>
          <w:tab w:val="left" w:pos="5535"/>
        </w:tabs>
        <w:jc w:val="both"/>
        <w:rPr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Учебно-методический комплекс общеобразовательной учебной дисциплины, систематизированный по компонентам.</w:t>
      </w:r>
    </w:p>
    <w:p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Учебно-нормативная документация: примерная программа дисциплины ОД. Естествознание, рабочая программа дисциплины Естествознание, КТП дисциплины Естествознание. Технологические карты всех учебных занятий дисциплины Естествознание.</w:t>
      </w:r>
    </w:p>
    <w:p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обучения: инструктивно-методические указания к выполнению лабораторных работ, конспекты лекций Комплект плакатов по разделу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Биология с основами экологии</w:t>
      </w:r>
    </w:p>
    <w:p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Средства контроля: дидактические задания для текущего, рубежного и итогового контроля</w:t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дисциплины: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1.Интерактивный курс «Открытая физика».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2.Мультимедийный комплекс «Моделирование сложных физических процессов». 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3.Интерактивный плакат по теме 3.2 «Тепловые явления».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4.Комплект дисков «Демонстрационный эксперимент по физике».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5.Интерактивный тренажер «Подготовка к ЕГЭ по физике».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6.Набор дисков по всем темам курса.</w:t>
      </w:r>
    </w:p>
    <w:p>
      <w:pPr>
        <w:tabs>
          <w:tab w:val="left" w:pos="851"/>
        </w:tabs>
        <w:jc w:val="both"/>
        <w:rPr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Информационно-коммуникационное обеспечение обучения </w:t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учебных изданий, Интернет-ресурсов,</w:t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дополнительной литературы</w:t>
      </w:r>
    </w:p>
    <w:p>
      <w:pPr>
        <w:tabs>
          <w:tab w:val="left" w:pos="5535"/>
        </w:tabs>
        <w:jc w:val="both"/>
        <w:rPr>
          <w:sz w:val="28"/>
          <w:szCs w:val="28"/>
        </w:rPr>
      </w:pP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>
      <w:pPr>
        <w:tabs>
          <w:tab w:val="left" w:pos="5535"/>
        </w:tabs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Саенко О.Е. и др. Естествознание Учебное пособие. 6-е изд. М.: «Кнорус», 201</w:t>
      </w:r>
      <w:r>
        <w:rPr>
          <w:rFonts w:hint="default"/>
          <w:sz w:val="28"/>
          <w:szCs w:val="28"/>
          <w:lang w:val="ru-RU"/>
        </w:rPr>
        <w:t>9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Саенко О.Е. и др. Естествознание. Учебное пособие.- М.: Кнорус, 2020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tbl>
      <w:tblPr>
        <w:tblStyle w:val="6"/>
        <w:tblW w:w="98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356"/>
        <w:gridCol w:w="2124"/>
        <w:gridCol w:w="2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4356" w:type="dxa"/>
            <w:vAlign w:val="center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4" w:type="dxa"/>
            <w:vAlign w:val="center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2811" w:type="dxa"/>
            <w:vAlign w:val="center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 и год издания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5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 Учебник для СПО</w:t>
            </w:r>
          </w:p>
        </w:tc>
        <w:tc>
          <w:tcPr>
            <w:tcW w:w="2124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Габриэлян О.С</w:t>
            </w:r>
          </w:p>
        </w:tc>
        <w:tc>
          <w:tcPr>
            <w:tcW w:w="2811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Академия, 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5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Пособие для подготовки к ЕГЭ</w:t>
            </w:r>
          </w:p>
        </w:tc>
        <w:tc>
          <w:tcPr>
            <w:tcW w:w="2124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Габриэлян О.С</w:t>
            </w:r>
          </w:p>
        </w:tc>
        <w:tc>
          <w:tcPr>
            <w:tcW w:w="2811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Академия, 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5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Человек 8 класс</w:t>
            </w:r>
          </w:p>
        </w:tc>
        <w:tc>
          <w:tcPr>
            <w:tcW w:w="2124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 Д.В.</w:t>
            </w:r>
          </w:p>
        </w:tc>
        <w:tc>
          <w:tcPr>
            <w:tcW w:w="2811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Дрофа, 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5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Учебник для СПО</w:t>
            </w:r>
          </w:p>
        </w:tc>
        <w:tc>
          <w:tcPr>
            <w:tcW w:w="2124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 В.М.</w:t>
            </w:r>
          </w:p>
        </w:tc>
        <w:tc>
          <w:tcPr>
            <w:tcW w:w="2811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Академия, 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5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8 – 11 класс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Новошинский И.И.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11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Мир и образование, 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5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 8 – 11 класс</w:t>
            </w:r>
          </w:p>
        </w:tc>
        <w:tc>
          <w:tcPr>
            <w:tcW w:w="2124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Рудзитис Г.Е.</w:t>
            </w:r>
          </w:p>
        </w:tc>
        <w:tc>
          <w:tcPr>
            <w:tcW w:w="2811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Просвещение, 2011</w:t>
            </w:r>
          </w:p>
        </w:tc>
      </w:tr>
    </w:tbl>
    <w:p>
      <w:pPr>
        <w:tabs>
          <w:tab w:val="left" w:pos="5535"/>
        </w:tabs>
        <w:jc w:val="both"/>
        <w:rPr>
          <w:sz w:val="28"/>
          <w:szCs w:val="28"/>
        </w:rPr>
      </w:pP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4</w:t>
      </w:r>
    </w:p>
    <w:p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360"/>
        <w:gridCol w:w="2066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Справочник абитуриента</w:t>
            </w:r>
          </w:p>
        </w:tc>
        <w:tc>
          <w:tcPr>
            <w:tcW w:w="206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З.А.</w:t>
            </w:r>
          </w:p>
        </w:tc>
        <w:tc>
          <w:tcPr>
            <w:tcW w:w="28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 Просвещение,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Справочник абитуриента</w:t>
            </w:r>
          </w:p>
        </w:tc>
        <w:tc>
          <w:tcPr>
            <w:tcW w:w="206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 В.П.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Слово, 2011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и упражнения по общей биологии</w:t>
            </w:r>
          </w:p>
        </w:tc>
        <w:tc>
          <w:tcPr>
            <w:tcW w:w="206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Муртазин Г.М.</w:t>
            </w:r>
          </w:p>
        </w:tc>
        <w:tc>
          <w:tcPr>
            <w:tcW w:w="28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 Просвещение,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самостоятельных работ 8-11 класс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Новошинский И.И.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Мир и образование, 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Дидактический материал 8-11 класс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Радецкий А.М.</w:t>
            </w:r>
          </w:p>
        </w:tc>
        <w:tc>
          <w:tcPr>
            <w:tcW w:w="2860" w:type="dxa"/>
          </w:tcPr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  Просвещение,</w:t>
            </w:r>
          </w:p>
          <w:p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</w:tbl>
    <w:p>
      <w:pPr>
        <w:tabs>
          <w:tab w:val="left" w:pos="5535"/>
        </w:tabs>
        <w:jc w:val="both"/>
        <w:rPr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</w:t>
      </w:r>
    </w:p>
    <w:p>
      <w:pPr>
        <w:tabs>
          <w:tab w:val="left" w:pos="5535"/>
        </w:tabs>
        <w:jc w:val="both"/>
        <w:rPr>
          <w:sz w:val="28"/>
          <w:szCs w:val="28"/>
        </w:rPr>
      </w:pP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Единая коллекция цифровых образовательных ресурсов. Форма доступа в Интернете: </w:t>
      </w:r>
      <w:r>
        <w:fldChar w:fldCharType="begin"/>
      </w:r>
      <w:r>
        <w:instrText xml:space="preserve"> HYPERLINK "http://school-collection.edu.ru/" </w:instrText>
      </w:r>
      <w:r>
        <w:fldChar w:fldCharType="separate"/>
      </w:r>
      <w:r>
        <w:rPr>
          <w:rStyle w:val="15"/>
          <w:sz w:val="28"/>
          <w:szCs w:val="28"/>
        </w:rPr>
        <w:t>http://</w:t>
      </w:r>
      <w:r>
        <w:rPr>
          <w:rStyle w:val="15"/>
          <w:sz w:val="28"/>
          <w:szCs w:val="28"/>
          <w:lang w:val="en-US"/>
        </w:rPr>
        <w:t>school</w:t>
      </w:r>
      <w:r>
        <w:rPr>
          <w:rStyle w:val="15"/>
          <w:sz w:val="28"/>
          <w:szCs w:val="28"/>
        </w:rPr>
        <w:t>-</w:t>
      </w:r>
      <w:r>
        <w:rPr>
          <w:rStyle w:val="15"/>
          <w:sz w:val="28"/>
          <w:szCs w:val="28"/>
          <w:lang w:val="en-US"/>
        </w:rPr>
        <w:t>collection</w:t>
      </w:r>
      <w:r>
        <w:rPr>
          <w:rStyle w:val="15"/>
          <w:sz w:val="28"/>
          <w:szCs w:val="28"/>
        </w:rPr>
        <w:t>.</w:t>
      </w:r>
      <w:r>
        <w:rPr>
          <w:rStyle w:val="15"/>
          <w:sz w:val="28"/>
          <w:szCs w:val="28"/>
          <w:lang w:val="en-US"/>
        </w:rPr>
        <w:t>edu</w:t>
      </w:r>
      <w:r>
        <w:rPr>
          <w:rStyle w:val="15"/>
          <w:sz w:val="28"/>
          <w:szCs w:val="28"/>
        </w:rPr>
        <w:t>.ru/</w:t>
      </w:r>
      <w:r>
        <w:rPr>
          <w:rStyle w:val="15"/>
          <w:sz w:val="28"/>
          <w:szCs w:val="28"/>
        </w:rPr>
        <w:fldChar w:fldCharType="end"/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Российский общеобразовательный портал. Форма доступа в Интернете:  </w:t>
      </w:r>
      <w:r>
        <w:fldChar w:fldCharType="begin"/>
      </w:r>
      <w:r>
        <w:instrText xml:space="preserve"> HYPERLINK "http://www" </w:instrText>
      </w:r>
      <w:r>
        <w:fldChar w:fldCharType="separate"/>
      </w:r>
      <w:r>
        <w:rPr>
          <w:rStyle w:val="15"/>
          <w:sz w:val="28"/>
          <w:szCs w:val="28"/>
          <w:lang w:val="en-US"/>
        </w:rPr>
        <w:t>www</w:t>
      </w:r>
      <w:r>
        <w:rPr>
          <w:rStyle w:val="15"/>
          <w:sz w:val="28"/>
          <w:szCs w:val="28"/>
          <w:lang w:val="en-US"/>
        </w:rPr>
        <w:fldChar w:fldCharType="end"/>
      </w:r>
      <w:r>
        <w:rPr>
          <w:sz w:val="28"/>
          <w:szCs w:val="28"/>
          <w:lang w:val="en-US"/>
        </w:rPr>
        <w:t>schooledu</w:t>
      </w:r>
      <w:r>
        <w:rPr>
          <w:sz w:val="28"/>
          <w:szCs w:val="28"/>
        </w:rPr>
        <w:t>.ru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Справочно-информационный портал Форма доступа в Интернете:.  </w:t>
      </w:r>
      <w:r>
        <w:fldChar w:fldCharType="begin"/>
      </w:r>
      <w:r>
        <w:instrText xml:space="preserve"> HYPERLINK "http://www.gramota.ru" </w:instrText>
      </w:r>
      <w:r>
        <w:fldChar w:fldCharType="separate"/>
      </w:r>
      <w:r>
        <w:rPr>
          <w:rStyle w:val="15"/>
          <w:sz w:val="28"/>
          <w:szCs w:val="28"/>
          <w:lang w:val="en-US"/>
        </w:rPr>
        <w:t>www</w:t>
      </w:r>
      <w:r>
        <w:rPr>
          <w:rStyle w:val="15"/>
          <w:sz w:val="28"/>
          <w:szCs w:val="28"/>
        </w:rPr>
        <w:t>.</w:t>
      </w:r>
      <w:r>
        <w:rPr>
          <w:rStyle w:val="15"/>
          <w:sz w:val="28"/>
          <w:szCs w:val="28"/>
          <w:lang w:val="en-US"/>
        </w:rPr>
        <w:t>gramota</w:t>
      </w:r>
      <w:r>
        <w:rPr>
          <w:rStyle w:val="15"/>
          <w:sz w:val="28"/>
          <w:szCs w:val="28"/>
        </w:rPr>
        <w:t>.</w:t>
      </w:r>
      <w:r>
        <w:rPr>
          <w:rStyle w:val="15"/>
          <w:sz w:val="28"/>
          <w:szCs w:val="28"/>
          <w:lang w:val="en-US"/>
        </w:rPr>
        <w:t>ru</w:t>
      </w:r>
      <w:r>
        <w:rPr>
          <w:rStyle w:val="15"/>
          <w:sz w:val="28"/>
          <w:szCs w:val="28"/>
          <w:lang w:val="en-US"/>
        </w:rPr>
        <w:fldChar w:fldCharType="end"/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en-US"/>
        </w:rPr>
        <w:t>MyTestX</w:t>
      </w:r>
      <w:r>
        <w:rPr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Федеральный центр информационно-образовательных ресурсов. Форма доступа в Интернете: </w:t>
      </w:r>
      <w:r>
        <w:fldChar w:fldCharType="begin"/>
      </w:r>
      <w:r>
        <w:instrText xml:space="preserve"> HYPERLINK "http://fcior.edu.ru/" </w:instrText>
      </w:r>
      <w:r>
        <w:fldChar w:fldCharType="separate"/>
      </w:r>
      <w:r>
        <w:rPr>
          <w:rStyle w:val="15"/>
          <w:sz w:val="28"/>
          <w:szCs w:val="28"/>
        </w:rPr>
        <w:t>http://fcior.edu.ru/</w:t>
      </w:r>
      <w:r>
        <w:rPr>
          <w:rStyle w:val="15"/>
          <w:sz w:val="28"/>
          <w:szCs w:val="28"/>
        </w:rPr>
        <w:fldChar w:fldCharType="end"/>
      </w: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both"/>
        <w:rPr>
          <w:b/>
          <w:sz w:val="28"/>
          <w:szCs w:val="28"/>
        </w:rPr>
      </w:pPr>
    </w:p>
    <w:p>
      <w:pPr>
        <w:tabs>
          <w:tab w:val="left" w:pos="553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УЧЕБНОЙ ДИСЦИПЛИНЫ</w:t>
      </w:r>
    </w:p>
    <w:p>
      <w:pPr>
        <w:tabs>
          <w:tab w:val="left" w:pos="5535"/>
        </w:tabs>
        <w:jc w:val="both"/>
        <w:rPr>
          <w:sz w:val="28"/>
          <w:szCs w:val="28"/>
        </w:rPr>
      </w:pPr>
    </w:p>
    <w:p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зданий, проектов, исследований.</w:t>
      </w:r>
    </w:p>
    <w:p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Style w:val="6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286"/>
        <w:gridCol w:w="2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535"/>
              </w:tabs>
              <w:jc w:val="both"/>
              <w:rPr>
                <w:b/>
                <w:lang w:eastAsia="en-US"/>
              </w:rPr>
            </w:pPr>
            <w:r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535"/>
              </w:tabs>
              <w:jc w:val="both"/>
              <w:rPr>
                <w:b/>
              </w:rPr>
            </w:pPr>
            <w:r>
              <w:rPr>
                <w:b/>
              </w:rPr>
              <w:t>Формируемые общеучебные</w:t>
            </w:r>
          </w:p>
          <w:p>
            <w:pPr>
              <w:tabs>
                <w:tab w:val="left" w:pos="5535"/>
              </w:tabs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 компетенции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535"/>
              </w:tabs>
              <w:jc w:val="both"/>
              <w:rPr>
                <w:b/>
                <w:lang w:eastAsia="en-US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535"/>
              </w:tabs>
              <w:jc w:val="both"/>
              <w:rPr>
                <w:b/>
              </w:rPr>
            </w:pPr>
            <w:r>
              <w:rPr>
                <w:b/>
              </w:rPr>
              <w:t>знать:</w:t>
            </w:r>
          </w:p>
          <w:p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физические и химические свойства воды</w:t>
            </w: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химические процессы в атмосфере</w:t>
            </w: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наиболее общие представления о жизни</w:t>
            </w: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851"/>
              </w:tabs>
            </w:pPr>
          </w:p>
          <w:p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организм человека и основные проявления его жизнедеятельности</w:t>
            </w: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взаимосвязь человека и окружающей среды</w:t>
            </w: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851"/>
              </w:tabs>
            </w:pPr>
          </w:p>
          <w:p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основные понятия и законы механики</w:t>
            </w: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851"/>
              </w:tabs>
            </w:pPr>
          </w:p>
          <w:p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тепловые явления</w:t>
            </w: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tabs>
                <w:tab w:val="left" w:pos="851"/>
              </w:tabs>
              <w:ind w:left="851"/>
            </w:pPr>
          </w:p>
          <w:p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электромагнитные  явления</w:t>
            </w: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851"/>
              </w:tabs>
            </w:pPr>
          </w:p>
          <w:p>
            <w:pPr>
              <w:tabs>
                <w:tab w:val="left" w:pos="5535"/>
              </w:tabs>
              <w:rPr>
                <w:b/>
              </w:rPr>
            </w:pPr>
          </w:p>
          <w:p>
            <w:pPr>
              <w:tabs>
                <w:tab w:val="left" w:pos="5535"/>
              </w:tabs>
              <w:rPr>
                <w:b/>
              </w:rPr>
            </w:pPr>
          </w:p>
          <w:p>
            <w:pPr>
              <w:tabs>
                <w:tab w:val="left" w:pos="5535"/>
              </w:tabs>
            </w:pPr>
            <w:r>
              <w:rPr>
                <w:b/>
              </w:rPr>
              <w:t>уметь:</w:t>
            </w: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расчетные задачи по химическим формулам</w:t>
            </w:r>
          </w:p>
          <w:p>
            <w:pPr>
              <w:tabs>
                <w:tab w:val="left" w:pos="709"/>
              </w:tabs>
              <w:ind w:left="720"/>
            </w:pP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характеризовать химические свойства воды</w:t>
            </w:r>
          </w:p>
          <w:p>
            <w:pPr>
              <w:tabs>
                <w:tab w:val="left" w:pos="709"/>
              </w:tabs>
              <w:ind w:left="720"/>
            </w:pP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 xml:space="preserve">проводить химический эксперимент по определению кислотности растворов </w:t>
            </w:r>
          </w:p>
          <w:p>
            <w:pPr>
              <w:tabs>
                <w:tab w:val="left" w:pos="709"/>
              </w:tabs>
              <w:ind w:left="720"/>
            </w:pP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работать с микроскопом и изготовлять препараты</w:t>
            </w:r>
          </w:p>
          <w:p>
            <w:pPr>
              <w:tabs>
                <w:tab w:val="left" w:pos="709"/>
              </w:tabs>
              <w:ind w:left="720"/>
            </w:pP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самостоятельно изучать строение клетки</w:t>
            </w:r>
          </w:p>
          <w:p>
            <w:pPr>
              <w:pStyle w:val="59"/>
            </w:pP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объяснять закономерности наследственности и изменчивости</w:t>
            </w: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приводить примеры приспособленности организмов к изменению условий окружающей среды</w:t>
            </w: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связывать функции органов с физиологическими процессами, протекающими в них</w:t>
            </w:r>
          </w:p>
          <w:p>
            <w:pPr>
              <w:tabs>
                <w:tab w:val="left" w:pos="709"/>
              </w:tabs>
              <w:ind w:left="720"/>
            </w:pP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задачи с использованием формул  для равномерного и равноускоренного движения</w:t>
            </w: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задачи на применение закона сохранения импульса и механической энергии</w:t>
            </w: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задачи на нахождение параметров колебательного движения</w:t>
            </w:r>
          </w:p>
          <w:p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применять первое начало термодинамики к  различным изопроцессам</w:t>
            </w:r>
          </w:p>
          <w:p>
            <w:pPr>
              <w:tabs>
                <w:tab w:val="left" w:pos="709"/>
              </w:tabs>
              <w:ind w:left="720"/>
            </w:pPr>
          </w:p>
          <w:p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объяснять устройство и принцип действия тепловых машин</w:t>
            </w:r>
          </w:p>
          <w:p>
            <w:pPr>
              <w:tabs>
                <w:tab w:val="left" w:pos="709"/>
              </w:tabs>
              <w:ind w:left="720"/>
              <w:rPr>
                <w:b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производить расчет электрических цепей</w:t>
            </w:r>
          </w:p>
          <w:p>
            <w:pPr>
              <w:tabs>
                <w:tab w:val="left" w:pos="709"/>
              </w:tabs>
              <w:rPr>
                <w:b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с использованием законов Ома и Ампера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на законы отражения и преломления света</w:t>
            </w:r>
          </w:p>
          <w:p>
            <w:pPr>
              <w:pStyle w:val="59"/>
              <w:rPr>
                <w:b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на интерференцию и дифракцию света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с использованием уравнения фотоэффекта</w:t>
            </w:r>
          </w:p>
          <w:p>
            <w:pPr>
              <w:tabs>
                <w:tab w:val="left" w:pos="709"/>
              </w:tabs>
              <w:ind w:left="720"/>
              <w:rPr>
                <w:b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535"/>
              </w:tabs>
              <w:jc w:val="both"/>
            </w:pPr>
          </w:p>
          <w:p>
            <w:pPr>
              <w:tabs>
                <w:tab w:val="left" w:pos="5535"/>
              </w:tabs>
              <w:jc w:val="both"/>
            </w:pPr>
            <w:r>
              <w:t>самоорганизация (умение ставить учебную задачу)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обобщать, умение рационально запоминать)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(навык поиска информации с помощью ТСО)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коммуникативный (навык активного слушателя)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коммуникативный (навыки ведения диалога)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(умение прогнозировать результаты работы)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коммуникативный (навыки ведения диалога)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логически мыслить)</w:t>
            </w: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тесты по теме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 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упражнений по материалам  ЕГЭ 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упражнений по материалам  ЕГЭ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теме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теме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</w:tc>
      </w:tr>
    </w:tbl>
    <w:p/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tabs>
          <w:tab w:val="left" w:pos="3210"/>
        </w:tabs>
        <w:rPr>
          <w:sz w:val="28"/>
          <w:szCs w:val="28"/>
        </w:rPr>
      </w:pPr>
    </w:p>
    <w:sectPr>
      <w:footerReference r:id="rId4" w:type="default"/>
      <w:pgSz w:w="11906" w:h="16838"/>
      <w:pgMar w:top="1134" w:right="851" w:bottom="1134" w:left="1701" w:header="720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8826814"/>
      <w:docPartObj>
        <w:docPartGallery w:val="autotext"/>
      </w:docPartObj>
    </w:sdtPr>
    <w:sdtContent>
      <w:p>
        <w:pPr>
          <w:pStyle w:val="1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22811"/>
    <w:multiLevelType w:val="multilevel"/>
    <w:tmpl w:val="0A522811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13B65143"/>
    <w:multiLevelType w:val="multilevel"/>
    <w:tmpl w:val="13B6514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4B27"/>
    <w:rsid w:val="00003952"/>
    <w:rsid w:val="00010184"/>
    <w:rsid w:val="000217A0"/>
    <w:rsid w:val="000333D7"/>
    <w:rsid w:val="000372EB"/>
    <w:rsid w:val="00037C2E"/>
    <w:rsid w:val="00055261"/>
    <w:rsid w:val="000629FB"/>
    <w:rsid w:val="00067746"/>
    <w:rsid w:val="00087D72"/>
    <w:rsid w:val="00094C43"/>
    <w:rsid w:val="00096D21"/>
    <w:rsid w:val="000A32B9"/>
    <w:rsid w:val="000B0911"/>
    <w:rsid w:val="000B50FC"/>
    <w:rsid w:val="000D6ABC"/>
    <w:rsid w:val="000E2059"/>
    <w:rsid w:val="00110274"/>
    <w:rsid w:val="00110342"/>
    <w:rsid w:val="00113DC1"/>
    <w:rsid w:val="00116A55"/>
    <w:rsid w:val="001407B9"/>
    <w:rsid w:val="00167293"/>
    <w:rsid w:val="0017035E"/>
    <w:rsid w:val="00183860"/>
    <w:rsid w:val="001845F5"/>
    <w:rsid w:val="00186407"/>
    <w:rsid w:val="0019359A"/>
    <w:rsid w:val="0019428A"/>
    <w:rsid w:val="001A200B"/>
    <w:rsid w:val="001A7ADF"/>
    <w:rsid w:val="001B66F9"/>
    <w:rsid w:val="001C2294"/>
    <w:rsid w:val="001C32EA"/>
    <w:rsid w:val="001D4844"/>
    <w:rsid w:val="001D4FD9"/>
    <w:rsid w:val="001D6A6D"/>
    <w:rsid w:val="0020274C"/>
    <w:rsid w:val="002049BB"/>
    <w:rsid w:val="00205386"/>
    <w:rsid w:val="00210CFE"/>
    <w:rsid w:val="00226B41"/>
    <w:rsid w:val="00250ECE"/>
    <w:rsid w:val="00265057"/>
    <w:rsid w:val="00271642"/>
    <w:rsid w:val="002A7C96"/>
    <w:rsid w:val="002C37AA"/>
    <w:rsid w:val="002E05C4"/>
    <w:rsid w:val="002E501D"/>
    <w:rsid w:val="002F617A"/>
    <w:rsid w:val="0031518B"/>
    <w:rsid w:val="00321E4E"/>
    <w:rsid w:val="0032398E"/>
    <w:rsid w:val="003257AD"/>
    <w:rsid w:val="00336324"/>
    <w:rsid w:val="00340206"/>
    <w:rsid w:val="00346762"/>
    <w:rsid w:val="00347ABE"/>
    <w:rsid w:val="00352E53"/>
    <w:rsid w:val="003752A8"/>
    <w:rsid w:val="0038037D"/>
    <w:rsid w:val="00393969"/>
    <w:rsid w:val="00395F86"/>
    <w:rsid w:val="003C5597"/>
    <w:rsid w:val="00401427"/>
    <w:rsid w:val="00405D42"/>
    <w:rsid w:val="004316A3"/>
    <w:rsid w:val="00442ED1"/>
    <w:rsid w:val="004541FD"/>
    <w:rsid w:val="00464DDB"/>
    <w:rsid w:val="00465D51"/>
    <w:rsid w:val="00474474"/>
    <w:rsid w:val="004904A6"/>
    <w:rsid w:val="004A7650"/>
    <w:rsid w:val="004C183A"/>
    <w:rsid w:val="004C7A04"/>
    <w:rsid w:val="004D35CF"/>
    <w:rsid w:val="004D3A33"/>
    <w:rsid w:val="004D74DC"/>
    <w:rsid w:val="004E1A3D"/>
    <w:rsid w:val="004F2E20"/>
    <w:rsid w:val="00502358"/>
    <w:rsid w:val="005074E0"/>
    <w:rsid w:val="0051041F"/>
    <w:rsid w:val="00526671"/>
    <w:rsid w:val="005322E1"/>
    <w:rsid w:val="00536ABD"/>
    <w:rsid w:val="0057193D"/>
    <w:rsid w:val="005B0BEA"/>
    <w:rsid w:val="005B6E76"/>
    <w:rsid w:val="005D57BD"/>
    <w:rsid w:val="005E7BF8"/>
    <w:rsid w:val="005F76CD"/>
    <w:rsid w:val="006006BD"/>
    <w:rsid w:val="00600DBC"/>
    <w:rsid w:val="006226A0"/>
    <w:rsid w:val="00632256"/>
    <w:rsid w:val="006561C0"/>
    <w:rsid w:val="00660096"/>
    <w:rsid w:val="00660544"/>
    <w:rsid w:val="00671BCE"/>
    <w:rsid w:val="0067300E"/>
    <w:rsid w:val="00683DD7"/>
    <w:rsid w:val="00687EFC"/>
    <w:rsid w:val="00691F26"/>
    <w:rsid w:val="00697C0C"/>
    <w:rsid w:val="006B0BFB"/>
    <w:rsid w:val="006B3F1F"/>
    <w:rsid w:val="006E4594"/>
    <w:rsid w:val="00705798"/>
    <w:rsid w:val="00705FF8"/>
    <w:rsid w:val="00741DC6"/>
    <w:rsid w:val="0074448B"/>
    <w:rsid w:val="00766D0E"/>
    <w:rsid w:val="007744AD"/>
    <w:rsid w:val="00774597"/>
    <w:rsid w:val="00776E7D"/>
    <w:rsid w:val="0078748F"/>
    <w:rsid w:val="00793D84"/>
    <w:rsid w:val="007A073D"/>
    <w:rsid w:val="007C2A82"/>
    <w:rsid w:val="007C6974"/>
    <w:rsid w:val="007C7B27"/>
    <w:rsid w:val="007D0472"/>
    <w:rsid w:val="007D04EE"/>
    <w:rsid w:val="007D5A10"/>
    <w:rsid w:val="007F2F6C"/>
    <w:rsid w:val="007F572F"/>
    <w:rsid w:val="00802A25"/>
    <w:rsid w:val="00832089"/>
    <w:rsid w:val="00841237"/>
    <w:rsid w:val="00864BF2"/>
    <w:rsid w:val="0087107B"/>
    <w:rsid w:val="00876BAF"/>
    <w:rsid w:val="00881269"/>
    <w:rsid w:val="008831B6"/>
    <w:rsid w:val="00883D24"/>
    <w:rsid w:val="008B1EA1"/>
    <w:rsid w:val="008B7CFB"/>
    <w:rsid w:val="008D0247"/>
    <w:rsid w:val="008E4EDB"/>
    <w:rsid w:val="008F1D39"/>
    <w:rsid w:val="00921ED3"/>
    <w:rsid w:val="00941BC4"/>
    <w:rsid w:val="00946E09"/>
    <w:rsid w:val="00950CB0"/>
    <w:rsid w:val="009541A0"/>
    <w:rsid w:val="009601BE"/>
    <w:rsid w:val="00961947"/>
    <w:rsid w:val="00962ACE"/>
    <w:rsid w:val="00971337"/>
    <w:rsid w:val="0098783A"/>
    <w:rsid w:val="009A04C3"/>
    <w:rsid w:val="009B14ED"/>
    <w:rsid w:val="009B495E"/>
    <w:rsid w:val="009C096A"/>
    <w:rsid w:val="009C4DC3"/>
    <w:rsid w:val="009C50CC"/>
    <w:rsid w:val="009C66AC"/>
    <w:rsid w:val="009E2B08"/>
    <w:rsid w:val="009E444A"/>
    <w:rsid w:val="009F0B6E"/>
    <w:rsid w:val="009F7BDF"/>
    <w:rsid w:val="00A23093"/>
    <w:rsid w:val="00A23BC6"/>
    <w:rsid w:val="00A25555"/>
    <w:rsid w:val="00A3471A"/>
    <w:rsid w:val="00A42383"/>
    <w:rsid w:val="00A433C2"/>
    <w:rsid w:val="00A463F8"/>
    <w:rsid w:val="00A6248C"/>
    <w:rsid w:val="00A7575C"/>
    <w:rsid w:val="00A75774"/>
    <w:rsid w:val="00A75D5B"/>
    <w:rsid w:val="00A94F5C"/>
    <w:rsid w:val="00AA53EB"/>
    <w:rsid w:val="00AA6F02"/>
    <w:rsid w:val="00AB3445"/>
    <w:rsid w:val="00AB4FF1"/>
    <w:rsid w:val="00AB74F5"/>
    <w:rsid w:val="00AB799E"/>
    <w:rsid w:val="00AD3A62"/>
    <w:rsid w:val="00AE2E58"/>
    <w:rsid w:val="00AE39CF"/>
    <w:rsid w:val="00B06982"/>
    <w:rsid w:val="00B103DA"/>
    <w:rsid w:val="00B11A5E"/>
    <w:rsid w:val="00B2556C"/>
    <w:rsid w:val="00B40DAD"/>
    <w:rsid w:val="00B44062"/>
    <w:rsid w:val="00B4422F"/>
    <w:rsid w:val="00B4718B"/>
    <w:rsid w:val="00B47ABA"/>
    <w:rsid w:val="00B63C9F"/>
    <w:rsid w:val="00B706FA"/>
    <w:rsid w:val="00B76E5E"/>
    <w:rsid w:val="00B96900"/>
    <w:rsid w:val="00BA62A1"/>
    <w:rsid w:val="00BB04EA"/>
    <w:rsid w:val="00BB3A21"/>
    <w:rsid w:val="00BB7F47"/>
    <w:rsid w:val="00BE7692"/>
    <w:rsid w:val="00BF5830"/>
    <w:rsid w:val="00BF6BC4"/>
    <w:rsid w:val="00C13E69"/>
    <w:rsid w:val="00C3554C"/>
    <w:rsid w:val="00C442D2"/>
    <w:rsid w:val="00C54135"/>
    <w:rsid w:val="00C67497"/>
    <w:rsid w:val="00C779B4"/>
    <w:rsid w:val="00C81E99"/>
    <w:rsid w:val="00C83EC7"/>
    <w:rsid w:val="00C91C1C"/>
    <w:rsid w:val="00CA0E75"/>
    <w:rsid w:val="00CA4ED9"/>
    <w:rsid w:val="00CE47BE"/>
    <w:rsid w:val="00D0006B"/>
    <w:rsid w:val="00D06265"/>
    <w:rsid w:val="00D14073"/>
    <w:rsid w:val="00D1787F"/>
    <w:rsid w:val="00D36B52"/>
    <w:rsid w:val="00D42D15"/>
    <w:rsid w:val="00D42F99"/>
    <w:rsid w:val="00D4718C"/>
    <w:rsid w:val="00D63C3D"/>
    <w:rsid w:val="00D802CE"/>
    <w:rsid w:val="00DA2AF8"/>
    <w:rsid w:val="00DB4A5C"/>
    <w:rsid w:val="00DD321C"/>
    <w:rsid w:val="00DD51B4"/>
    <w:rsid w:val="00DE598C"/>
    <w:rsid w:val="00DF2686"/>
    <w:rsid w:val="00DF54E0"/>
    <w:rsid w:val="00E01B7D"/>
    <w:rsid w:val="00E047B0"/>
    <w:rsid w:val="00E10999"/>
    <w:rsid w:val="00E1308D"/>
    <w:rsid w:val="00E23A1B"/>
    <w:rsid w:val="00E255B5"/>
    <w:rsid w:val="00E51678"/>
    <w:rsid w:val="00E76A8F"/>
    <w:rsid w:val="00E93DDB"/>
    <w:rsid w:val="00EA3E97"/>
    <w:rsid w:val="00EA6E77"/>
    <w:rsid w:val="00EB0CFF"/>
    <w:rsid w:val="00EC587C"/>
    <w:rsid w:val="00EE3CDE"/>
    <w:rsid w:val="00EE453E"/>
    <w:rsid w:val="00EF1A07"/>
    <w:rsid w:val="00F01FCF"/>
    <w:rsid w:val="00F215D1"/>
    <w:rsid w:val="00F24B27"/>
    <w:rsid w:val="00F368B8"/>
    <w:rsid w:val="00F414D4"/>
    <w:rsid w:val="00F4658F"/>
    <w:rsid w:val="00F54636"/>
    <w:rsid w:val="00F76E5E"/>
    <w:rsid w:val="00F812B4"/>
    <w:rsid w:val="00F96D5A"/>
    <w:rsid w:val="00FA6E00"/>
    <w:rsid w:val="00FC1F32"/>
    <w:rsid w:val="00FC2042"/>
    <w:rsid w:val="00FC35AD"/>
    <w:rsid w:val="00FD1DAE"/>
    <w:rsid w:val="00FD1F6B"/>
    <w:rsid w:val="00FE52F8"/>
    <w:rsid w:val="0AAD334E"/>
    <w:rsid w:val="1A923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nhideWhenUsed="0" w:uiPriority="99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tabs>
        <w:tab w:val="left" w:pos="432"/>
      </w:tabs>
      <w:autoSpaceDE w:val="0"/>
      <w:ind w:firstLine="284"/>
      <w:outlineLvl w:val="0"/>
    </w:pPr>
  </w:style>
  <w:style w:type="paragraph" w:styleId="3">
    <w:name w:val="heading 3"/>
    <w:basedOn w:val="1"/>
    <w:next w:val="1"/>
    <w:link w:val="60"/>
    <w:qFormat/>
    <w:locked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5"/>
    <w:basedOn w:val="1"/>
    <w:next w:val="1"/>
    <w:link w:val="24"/>
    <w:qFormat/>
    <w:locked/>
    <w:uiPriority w:val="99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45"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65"/>
    <w:uiPriority w:val="99"/>
    <w:pPr>
      <w:spacing w:after="120"/>
    </w:pPr>
  </w:style>
  <w:style w:type="paragraph" w:styleId="9">
    <w:name w:val="Body Text Indent"/>
    <w:basedOn w:val="1"/>
    <w:link w:val="53"/>
    <w:uiPriority w:val="99"/>
    <w:pPr>
      <w:spacing w:after="120"/>
      <w:ind w:left="283"/>
    </w:pPr>
  </w:style>
  <w:style w:type="paragraph" w:styleId="10">
    <w:name w:val="Body Text Indent 2"/>
    <w:basedOn w:val="1"/>
    <w:link w:val="67"/>
    <w:uiPriority w:val="99"/>
    <w:pPr>
      <w:suppressAutoHyphens w:val="0"/>
      <w:spacing w:after="120" w:line="480" w:lineRule="auto"/>
      <w:ind w:left="283"/>
    </w:pPr>
    <w:rPr>
      <w:lang w:eastAsia="ru-RU"/>
    </w:rPr>
  </w:style>
  <w:style w:type="paragraph" w:styleId="11">
    <w:name w:val="Document Map"/>
    <w:basedOn w:val="1"/>
    <w:link w:val="69"/>
    <w:semiHidden/>
    <w:uiPriority w:val="99"/>
    <w:pPr>
      <w:shd w:val="clear" w:color="auto" w:fill="000080"/>
      <w:suppressAutoHyphens w:val="0"/>
      <w:spacing w:after="200" w:line="276" w:lineRule="auto"/>
    </w:pPr>
    <w:rPr>
      <w:rFonts w:ascii="Tahoma" w:hAnsi="Tahoma" w:cs="Tahoma"/>
      <w:sz w:val="20"/>
      <w:szCs w:val="20"/>
      <w:lang w:eastAsia="ru-RU"/>
    </w:rPr>
  </w:style>
  <w:style w:type="paragraph" w:styleId="12">
    <w:name w:val="footer"/>
    <w:basedOn w:val="1"/>
    <w:link w:val="47"/>
    <w:uiPriority w:val="99"/>
    <w:pPr>
      <w:tabs>
        <w:tab w:val="center" w:pos="4677"/>
        <w:tab w:val="right" w:pos="9355"/>
      </w:tabs>
    </w:pPr>
  </w:style>
  <w:style w:type="paragraph" w:styleId="13">
    <w:name w:val="footnote text"/>
    <w:basedOn w:val="1"/>
    <w:link w:val="44"/>
    <w:qFormat/>
    <w:uiPriority w:val="99"/>
    <w:rPr>
      <w:sz w:val="20"/>
      <w:szCs w:val="20"/>
    </w:rPr>
  </w:style>
  <w:style w:type="paragraph" w:styleId="14">
    <w:name w:val="header"/>
    <w:basedOn w:val="1"/>
    <w:link w:val="63"/>
    <w:qFormat/>
    <w:uiPriority w:val="99"/>
    <w:pPr>
      <w:tabs>
        <w:tab w:val="center" w:pos="4677"/>
        <w:tab w:val="right" w:pos="9355"/>
      </w:tabs>
    </w:pPr>
  </w:style>
  <w:style w:type="character" w:styleId="15">
    <w:name w:val="Hyperlink"/>
    <w:qFormat/>
    <w:uiPriority w:val="99"/>
    <w:rPr>
      <w:rFonts w:cs="Times New Roman"/>
      <w:color w:val="004D00"/>
      <w:u w:val="none"/>
    </w:rPr>
  </w:style>
  <w:style w:type="paragraph" w:styleId="16">
    <w:name w:val="List"/>
    <w:basedOn w:val="1"/>
    <w:qFormat/>
    <w:uiPriority w:val="99"/>
    <w:pPr>
      <w:ind w:left="283" w:hanging="283"/>
    </w:pPr>
  </w:style>
  <w:style w:type="paragraph" w:styleId="17">
    <w:name w:val="Normal (Web)"/>
    <w:basedOn w:val="1"/>
    <w:uiPriority w:val="99"/>
    <w:pPr>
      <w:spacing w:before="280" w:after="280"/>
    </w:pPr>
  </w:style>
  <w:style w:type="character" w:styleId="18">
    <w:name w:val="page number"/>
    <w:uiPriority w:val="99"/>
    <w:rPr>
      <w:rFonts w:cs="Times New Roman"/>
    </w:rPr>
  </w:style>
  <w:style w:type="character" w:styleId="19">
    <w:name w:val="Strong"/>
    <w:qFormat/>
    <w:locked/>
    <w:uiPriority w:val="99"/>
    <w:rPr>
      <w:rFonts w:cs="Times New Roman"/>
      <w:b/>
      <w:bCs/>
    </w:rPr>
  </w:style>
  <w:style w:type="paragraph" w:styleId="20">
    <w:name w:val="Subtitle"/>
    <w:basedOn w:val="1"/>
    <w:next w:val="1"/>
    <w:link w:val="48"/>
    <w:qFormat/>
    <w:uiPriority w:val="99"/>
    <w:pPr>
      <w:spacing w:after="60"/>
      <w:jc w:val="center"/>
    </w:pPr>
    <w:rPr>
      <w:rFonts w:ascii="Cambria" w:hAnsi="Cambria"/>
    </w:rPr>
  </w:style>
  <w:style w:type="table" w:styleId="21">
    <w:name w:val="Table Grid"/>
    <w:basedOn w:val="6"/>
    <w:qFormat/>
    <w:uiPriority w:val="9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Заголовок 1 Знак"/>
    <w:link w:val="2"/>
    <w:locked/>
    <w:uiPriority w:val="99"/>
    <w:rPr>
      <w:rFonts w:cs="Times New Roman"/>
      <w:sz w:val="24"/>
      <w:szCs w:val="24"/>
      <w:lang w:eastAsia="ar-SA" w:bidi="ar-SA"/>
    </w:rPr>
  </w:style>
  <w:style w:type="character" w:customStyle="1" w:styleId="23">
    <w:name w:val="Heading 3 Char"/>
    <w:semiHidden/>
    <w:qFormat/>
    <w:locked/>
    <w:uiPriority w:val="99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24">
    <w:name w:val="Заголовок 5 Знак"/>
    <w:link w:val="4"/>
    <w:semiHidden/>
    <w:locked/>
    <w:uiPriority w:val="99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25">
    <w:name w:val="WW8Num1z0"/>
    <w:uiPriority w:val="99"/>
    <w:rPr>
      <w:rFonts w:ascii="Symbol" w:hAnsi="Symbol"/>
      <w:color w:val="auto"/>
    </w:rPr>
  </w:style>
  <w:style w:type="character" w:customStyle="1" w:styleId="26">
    <w:name w:val="WW8Num1z2"/>
    <w:uiPriority w:val="99"/>
    <w:rPr>
      <w:rFonts w:ascii="Wingdings" w:hAnsi="Wingdings"/>
    </w:rPr>
  </w:style>
  <w:style w:type="character" w:customStyle="1" w:styleId="27">
    <w:name w:val="WW8Num1z3"/>
    <w:uiPriority w:val="99"/>
    <w:rPr>
      <w:rFonts w:ascii="Symbol" w:hAnsi="Symbol"/>
    </w:rPr>
  </w:style>
  <w:style w:type="character" w:customStyle="1" w:styleId="28">
    <w:name w:val="WW8Num1z4"/>
    <w:uiPriority w:val="99"/>
    <w:rPr>
      <w:rFonts w:ascii="Courier New" w:hAnsi="Courier New"/>
    </w:rPr>
  </w:style>
  <w:style w:type="character" w:customStyle="1" w:styleId="29">
    <w:name w:val="WW8Num2z0"/>
    <w:uiPriority w:val="99"/>
    <w:rPr>
      <w:b/>
    </w:rPr>
  </w:style>
  <w:style w:type="character" w:customStyle="1" w:styleId="30">
    <w:name w:val="WW8Num4z0"/>
    <w:uiPriority w:val="99"/>
    <w:rPr>
      <w:rFonts w:ascii="Symbol" w:hAnsi="Symbol"/>
      <w:color w:val="auto"/>
    </w:rPr>
  </w:style>
  <w:style w:type="character" w:customStyle="1" w:styleId="31">
    <w:name w:val="WW8Num4z1"/>
    <w:uiPriority w:val="99"/>
    <w:rPr>
      <w:rFonts w:ascii="Courier New" w:hAnsi="Courier New"/>
    </w:rPr>
  </w:style>
  <w:style w:type="character" w:customStyle="1" w:styleId="32">
    <w:name w:val="WW8Num4z2"/>
    <w:uiPriority w:val="99"/>
    <w:rPr>
      <w:rFonts w:ascii="Wingdings" w:hAnsi="Wingdings"/>
    </w:rPr>
  </w:style>
  <w:style w:type="character" w:customStyle="1" w:styleId="33">
    <w:name w:val="WW8Num4z3"/>
    <w:uiPriority w:val="99"/>
    <w:rPr>
      <w:rFonts w:ascii="Symbol" w:hAnsi="Symbol"/>
    </w:rPr>
  </w:style>
  <w:style w:type="character" w:customStyle="1" w:styleId="34">
    <w:name w:val="Основной шрифт абзаца1"/>
    <w:uiPriority w:val="99"/>
  </w:style>
  <w:style w:type="character" w:customStyle="1" w:styleId="35">
    <w:name w:val="Символ сноски"/>
    <w:uiPriority w:val="99"/>
    <w:rPr>
      <w:rFonts w:cs="Times New Roman"/>
      <w:vertAlign w:val="superscript"/>
    </w:rPr>
  </w:style>
  <w:style w:type="character" w:customStyle="1" w:styleId="36">
    <w:name w:val="Знак Знак"/>
    <w:uiPriority w:val="99"/>
    <w:rPr>
      <w:rFonts w:cs="Times New Roman"/>
      <w:sz w:val="24"/>
      <w:szCs w:val="24"/>
      <w:lang w:val="ru-RU" w:eastAsia="ar-SA" w:bidi="ar-SA"/>
    </w:rPr>
  </w:style>
  <w:style w:type="character" w:customStyle="1" w:styleId="37">
    <w:name w:val="Знак Знак1"/>
    <w:uiPriority w:val="99"/>
    <w:rPr>
      <w:rFonts w:ascii="Cambria" w:hAnsi="Cambria" w:cs="Times New Roman"/>
      <w:sz w:val="24"/>
      <w:szCs w:val="24"/>
      <w:lang w:val="ru-RU" w:eastAsia="ar-SA" w:bidi="ar-SA"/>
    </w:rPr>
  </w:style>
  <w:style w:type="paragraph" w:customStyle="1" w:styleId="38">
    <w:name w:val="Заголовок1"/>
    <w:basedOn w:val="1"/>
    <w:next w:val="8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39">
    <w:name w:val="Body Text Char"/>
    <w:semiHidden/>
    <w:qFormat/>
    <w:locked/>
    <w:uiPriority w:val="99"/>
    <w:rPr>
      <w:rFonts w:cs="Times New Roman"/>
      <w:sz w:val="24"/>
      <w:szCs w:val="24"/>
      <w:lang w:eastAsia="ar-SA" w:bidi="ar-SA"/>
    </w:rPr>
  </w:style>
  <w:style w:type="paragraph" w:customStyle="1" w:styleId="40">
    <w:name w:val="Название1"/>
    <w:basedOn w:val="1"/>
    <w:qFormat/>
    <w:uiPriority w:val="9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1"/>
    <w:basedOn w:val="1"/>
    <w:qFormat/>
    <w:uiPriority w:val="99"/>
    <w:pPr>
      <w:suppressLineNumbers/>
    </w:pPr>
    <w:rPr>
      <w:rFonts w:ascii="Arial" w:hAnsi="Arial" w:cs="Mangal"/>
    </w:rPr>
  </w:style>
  <w:style w:type="paragraph" w:customStyle="1" w:styleId="42">
    <w:name w:val="Список 21"/>
    <w:basedOn w:val="1"/>
    <w:uiPriority w:val="99"/>
    <w:pPr>
      <w:ind w:left="566" w:hanging="283"/>
    </w:pPr>
  </w:style>
  <w:style w:type="paragraph" w:customStyle="1" w:styleId="43">
    <w:name w:val="Основной текст с отступом 21"/>
    <w:basedOn w:val="1"/>
    <w:qFormat/>
    <w:uiPriority w:val="99"/>
    <w:pPr>
      <w:spacing w:after="120" w:line="480" w:lineRule="auto"/>
      <w:ind w:left="283"/>
    </w:pPr>
  </w:style>
  <w:style w:type="character" w:customStyle="1" w:styleId="44">
    <w:name w:val="Текст сноски Знак"/>
    <w:link w:val="13"/>
    <w:semiHidden/>
    <w:locked/>
    <w:uiPriority w:val="99"/>
    <w:rPr>
      <w:rFonts w:cs="Times New Roman"/>
      <w:sz w:val="20"/>
      <w:szCs w:val="20"/>
      <w:lang w:eastAsia="ar-SA" w:bidi="ar-SA"/>
    </w:rPr>
  </w:style>
  <w:style w:type="character" w:customStyle="1" w:styleId="45">
    <w:name w:val="Текст выноски Знак"/>
    <w:link w:val="7"/>
    <w:semiHidden/>
    <w:qFormat/>
    <w:locked/>
    <w:uiPriority w:val="99"/>
    <w:rPr>
      <w:rFonts w:cs="Times New Roman"/>
      <w:sz w:val="2"/>
      <w:lang w:eastAsia="ar-SA" w:bidi="ar-SA"/>
    </w:rPr>
  </w:style>
  <w:style w:type="paragraph" w:customStyle="1" w:styleId="46">
    <w:name w:val="Основной текст 21"/>
    <w:basedOn w:val="1"/>
    <w:qFormat/>
    <w:uiPriority w:val="99"/>
    <w:pPr>
      <w:spacing w:after="120" w:line="480" w:lineRule="auto"/>
    </w:pPr>
  </w:style>
  <w:style w:type="character" w:customStyle="1" w:styleId="47">
    <w:name w:val="Нижний колонтитул Знак"/>
    <w:link w:val="12"/>
    <w:qFormat/>
    <w:locked/>
    <w:uiPriority w:val="99"/>
    <w:rPr>
      <w:rFonts w:cs="Times New Roman"/>
      <w:sz w:val="24"/>
      <w:szCs w:val="24"/>
      <w:lang w:eastAsia="ar-SA" w:bidi="ar-SA"/>
    </w:rPr>
  </w:style>
  <w:style w:type="character" w:customStyle="1" w:styleId="48">
    <w:name w:val="Подзаголовок Знак"/>
    <w:link w:val="20"/>
    <w:qFormat/>
    <w:locked/>
    <w:uiPriority w:val="99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49">
    <w:name w:val="Header Char"/>
    <w:semiHidden/>
    <w:qFormat/>
    <w:locked/>
    <w:uiPriority w:val="99"/>
    <w:rPr>
      <w:rFonts w:cs="Times New Roman"/>
      <w:sz w:val="24"/>
      <w:szCs w:val="24"/>
      <w:lang w:eastAsia="ar-SA" w:bidi="ar-SA"/>
    </w:rPr>
  </w:style>
  <w:style w:type="paragraph" w:customStyle="1" w:styleId="50">
    <w:name w:val="Содержимое таблицы"/>
    <w:basedOn w:val="1"/>
    <w:qFormat/>
    <w:uiPriority w:val="99"/>
    <w:pPr>
      <w:suppressLineNumbers/>
    </w:pPr>
  </w:style>
  <w:style w:type="paragraph" w:customStyle="1" w:styleId="51">
    <w:name w:val="Заголовок таблицы"/>
    <w:basedOn w:val="50"/>
    <w:qFormat/>
    <w:uiPriority w:val="99"/>
    <w:pPr>
      <w:jc w:val="center"/>
    </w:pPr>
    <w:rPr>
      <w:b/>
      <w:bCs/>
    </w:rPr>
  </w:style>
  <w:style w:type="character" w:customStyle="1" w:styleId="52">
    <w:name w:val="apple-converted-space"/>
    <w:qFormat/>
    <w:uiPriority w:val="99"/>
    <w:rPr>
      <w:rFonts w:cs="Times New Roman"/>
    </w:rPr>
  </w:style>
  <w:style w:type="character" w:customStyle="1" w:styleId="53">
    <w:name w:val="Основной текст с отступом Знак"/>
    <w:link w:val="9"/>
    <w:locked/>
    <w:uiPriority w:val="99"/>
    <w:rPr>
      <w:rFonts w:cs="Times New Roman"/>
      <w:sz w:val="24"/>
      <w:szCs w:val="24"/>
      <w:lang w:eastAsia="ar-SA" w:bidi="ar-SA"/>
    </w:rPr>
  </w:style>
  <w:style w:type="paragraph" w:customStyle="1" w:styleId="54">
    <w:name w:val="Default"/>
    <w:uiPriority w:val="9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character" w:customStyle="1" w:styleId="55">
    <w:name w:val="c0"/>
    <w:uiPriority w:val="99"/>
  </w:style>
  <w:style w:type="table" w:customStyle="1" w:styleId="56">
    <w:name w:val="Сетка таблицы1"/>
    <w:uiPriority w:val="9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2"/>
    <w:uiPriority w:val="9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8">
    <w:name w:val="msonormalcxspmiddle"/>
    <w:basedOn w:val="1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59">
    <w:name w:val="Абзац списка1"/>
    <w:basedOn w:val="1"/>
    <w:uiPriority w:val="99"/>
    <w:pPr>
      <w:suppressAutoHyphens w:val="0"/>
      <w:ind w:left="720"/>
      <w:contextualSpacing/>
    </w:pPr>
    <w:rPr>
      <w:lang w:eastAsia="ru-RU"/>
    </w:rPr>
  </w:style>
  <w:style w:type="character" w:customStyle="1" w:styleId="60">
    <w:name w:val="Заголовок 3 Знак"/>
    <w:link w:val="3"/>
    <w:locked/>
    <w:uiPriority w:val="99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61">
    <w:name w:val="Основной текст 31"/>
    <w:basedOn w:val="1"/>
    <w:uiPriority w:val="99"/>
    <w:pPr>
      <w:jc w:val="center"/>
    </w:pPr>
    <w:rPr>
      <w:b/>
      <w:i/>
      <w:sz w:val="20"/>
      <w:szCs w:val="20"/>
    </w:rPr>
  </w:style>
  <w:style w:type="character" w:customStyle="1" w:styleId="62">
    <w:name w:val="Знак Знак4"/>
    <w:uiPriority w:val="99"/>
    <w:rPr>
      <w:rFonts w:cs="Times New Roman"/>
      <w:sz w:val="28"/>
      <w:szCs w:val="28"/>
      <w:lang w:val="ru-RU" w:eastAsia="ru-RU" w:bidi="ar-SA"/>
    </w:rPr>
  </w:style>
  <w:style w:type="character" w:customStyle="1" w:styleId="63">
    <w:name w:val="Верхний колонтитул Знак"/>
    <w:link w:val="14"/>
    <w:semiHidden/>
    <w:locked/>
    <w:uiPriority w:val="99"/>
    <w:rPr>
      <w:rFonts w:cs="Times New Roman"/>
      <w:sz w:val="24"/>
      <w:szCs w:val="24"/>
      <w:lang w:val="ru-RU" w:eastAsia="ar-SA" w:bidi="ar-SA"/>
    </w:rPr>
  </w:style>
  <w:style w:type="character" w:customStyle="1" w:styleId="64">
    <w:name w:val="Знак Знак2"/>
    <w:uiPriority w:val="99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65">
    <w:name w:val="Основной текст Знак"/>
    <w:link w:val="8"/>
    <w:semiHidden/>
    <w:locked/>
    <w:uiPriority w:val="99"/>
    <w:rPr>
      <w:rFonts w:cs="Times New Roman"/>
      <w:sz w:val="24"/>
      <w:szCs w:val="24"/>
      <w:lang w:val="ru-RU" w:eastAsia="ar-SA" w:bidi="ar-SA"/>
    </w:rPr>
  </w:style>
  <w:style w:type="character" w:customStyle="1" w:styleId="66">
    <w:name w:val="Body Text Indent 2 Char"/>
    <w:semiHidden/>
    <w:locked/>
    <w:uiPriority w:val="99"/>
    <w:rPr>
      <w:rFonts w:cs="Times New Roman"/>
      <w:sz w:val="24"/>
      <w:szCs w:val="24"/>
      <w:lang w:eastAsia="ar-SA" w:bidi="ar-SA"/>
    </w:rPr>
  </w:style>
  <w:style w:type="character" w:customStyle="1" w:styleId="67">
    <w:name w:val="Основной текст с отступом 2 Знак"/>
    <w:link w:val="10"/>
    <w:qFormat/>
    <w:locked/>
    <w:uiPriority w:val="99"/>
    <w:rPr>
      <w:rFonts w:cs="Times New Roman"/>
      <w:sz w:val="24"/>
      <w:szCs w:val="24"/>
      <w:lang w:val="ru-RU" w:eastAsia="ru-RU" w:bidi="ar-SA"/>
    </w:rPr>
  </w:style>
  <w:style w:type="paragraph" w:customStyle="1" w:styleId="68">
    <w:name w:val="book"/>
    <w:basedOn w:val="1"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9">
    <w:name w:val="Схема документа Знак"/>
    <w:link w:val="11"/>
    <w:semiHidden/>
    <w:locked/>
    <w:uiPriority w:val="99"/>
    <w:rPr>
      <w:rFonts w:cs="Times New Roman"/>
      <w:sz w:val="2"/>
      <w:lang w:eastAsia="ar-SA" w:bidi="ar-SA"/>
    </w:rPr>
  </w:style>
  <w:style w:type="paragraph" w:customStyle="1" w:styleId="70">
    <w:name w:val="c1"/>
    <w:basedOn w:val="1"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71">
    <w:name w:val="c13"/>
    <w:basedOn w:val="1"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66C2-2F54-4D99-9136-904E123DF5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19</Pages>
  <Words>3223</Words>
  <Characters>18374</Characters>
  <Lines>153</Lines>
  <Paragraphs>43</Paragraphs>
  <TotalTime>0</TotalTime>
  <ScaleCrop>false</ScaleCrop>
  <LinksUpToDate>false</LinksUpToDate>
  <CharactersWithSpaces>21554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2021-06-01T16:23:00Z</dcterms:created>
  <dc:creator>Гена</dc:creator>
  <cp:lastModifiedBy>maria</cp:lastModifiedBy>
  <cp:lastPrinted>2013-09-19T10:01:00Z</cp:lastPrinted>
  <dcterms:modified xsi:type="dcterms:W3CDTF">2024-10-02T07:49:22Z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2D691C6009EB404095FAB088EDE4B59C_12</vt:lpwstr>
  </property>
</Properties>
</file>