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57" w:rsidRDefault="00D85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357" w:rsidRDefault="00E2750C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D85357" w:rsidRDefault="00E2750C">
      <w:pPr>
        <w:pStyle w:val="a5"/>
        <w:spacing w:after="0"/>
        <w:ind w:left="0"/>
        <w:jc w:val="right"/>
      </w:pPr>
      <w:proofErr w:type="gramStart"/>
      <w:r>
        <w:t>54.02.05 Живопись (по видам</w:t>
      </w:r>
      <w:r>
        <w:t>:</w:t>
      </w:r>
      <w:proofErr w:type="gramEnd"/>
      <w:r>
        <w:t xml:space="preserve"> </w:t>
      </w:r>
      <w:proofErr w:type="gramStart"/>
      <w:r>
        <w:t>Станковая живопись</w:t>
      </w:r>
      <w:r>
        <w:t>)</w:t>
      </w:r>
      <w:proofErr w:type="gramEnd"/>
    </w:p>
    <w:p w:rsidR="00D85357" w:rsidRDefault="00D85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357" w:rsidRDefault="00D853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D85357" w:rsidRDefault="00E27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D85357">
        <w:tc>
          <w:tcPr>
            <w:tcW w:w="5103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E27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D85357" w:rsidRDefault="00E2750C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учебной практики (работа с </w:t>
      </w:r>
      <w:r>
        <w:rPr>
          <w:b/>
          <w:sz w:val="28"/>
          <w:szCs w:val="28"/>
        </w:rPr>
        <w:t>натуры на открытом воздухе (пленэр)</w:t>
      </w:r>
      <w:proofErr w:type="gramEnd"/>
    </w:p>
    <w:p w:rsidR="00D85357" w:rsidRDefault="00E2750C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D85357" w:rsidRDefault="00E2750C">
      <w:pPr>
        <w:pStyle w:val="a5"/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специальностям 54.02.05 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D85357" w:rsidRDefault="00D85357">
      <w:pPr>
        <w:pStyle w:val="a5"/>
        <w:spacing w:after="0"/>
        <w:jc w:val="center"/>
        <w:rPr>
          <w:b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D85357">
        <w:tc>
          <w:tcPr>
            <w:tcW w:w="7195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D85357" w:rsidRDefault="00E27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85357">
        <w:tc>
          <w:tcPr>
            <w:tcW w:w="4678" w:type="dxa"/>
          </w:tcPr>
          <w:p w:rsidR="005B24C4" w:rsidRPr="005B24C4" w:rsidRDefault="00E2750C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bookmarkStart w:id="0" w:name="_GoBack"/>
            <w:r w:rsidR="005B24C4" w:rsidRPr="005B24C4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:rsidR="005B24C4" w:rsidRPr="005B24C4" w:rsidRDefault="005B24C4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4C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5B24C4" w:rsidRPr="005B24C4" w:rsidRDefault="005B24C4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4C4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5B24C4" w:rsidRPr="005B24C4" w:rsidRDefault="005B24C4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4C4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общепрофессиональных </w:t>
            </w:r>
          </w:p>
          <w:p w:rsidR="005B24C4" w:rsidRPr="005B24C4" w:rsidRDefault="005B24C4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4C4">
              <w:rPr>
                <w:rFonts w:ascii="Times New Roman" w:hAnsi="Times New Roman" w:cs="Times New Roman"/>
                <w:sz w:val="28"/>
                <w:szCs w:val="28"/>
              </w:rPr>
              <w:t>и специальных дисциплин</w:t>
            </w:r>
          </w:p>
          <w:p w:rsidR="005B24C4" w:rsidRPr="005B24C4" w:rsidRDefault="005B24C4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4C4"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  <w:p w:rsidR="005B24C4" w:rsidRPr="005B24C4" w:rsidRDefault="005B24C4" w:rsidP="005B2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4C4">
              <w:rPr>
                <w:rFonts w:ascii="Times New Roman" w:hAnsi="Times New Roman" w:cs="Times New Roman"/>
                <w:sz w:val="28"/>
                <w:szCs w:val="28"/>
              </w:rPr>
              <w:t xml:space="preserve">от 17 июня 2024 г. </w:t>
            </w:r>
          </w:p>
          <w:p w:rsidR="005B24C4" w:rsidRDefault="005B24C4" w:rsidP="005B24C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7E822E8" wp14:editId="0F8FF474">
                  <wp:extent cx="2735393" cy="69532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05" cy="6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:rsidR="00D85357" w:rsidRDefault="00D85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:rsidR="00D85357" w:rsidRDefault="00E2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Федерального</w:t>
            </w:r>
          </w:p>
          <w:p w:rsidR="00D85357" w:rsidRDefault="00E2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D85357" w:rsidRDefault="00E2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54.02.05 Живопись (по видам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Станковая живопись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D85357">
        <w:tc>
          <w:tcPr>
            <w:tcW w:w="1984" w:type="dxa"/>
          </w:tcPr>
          <w:p w:rsidR="00D85357" w:rsidRDefault="00E27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D85357" w:rsidRDefault="00E27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общепрофессиональных и специальных дисциплин РХУ имени М.Б. Грекова</w:t>
            </w:r>
          </w:p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c>
          <w:tcPr>
            <w:tcW w:w="1984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85357" w:rsidRDefault="00E27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Семенцова Ольга Константиновна методист РХУ имени М.Б.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Грекова,  преподаватель общепрофессиональных дисциплин.</w:t>
            </w:r>
          </w:p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c>
          <w:tcPr>
            <w:tcW w:w="1984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5357">
        <w:tc>
          <w:tcPr>
            <w:tcW w:w="1984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D85357">
        <w:tc>
          <w:tcPr>
            <w:tcW w:w="3260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85357">
        <w:tc>
          <w:tcPr>
            <w:tcW w:w="3260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D85357">
        <w:tc>
          <w:tcPr>
            <w:tcW w:w="7796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E27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D85357">
        <w:tc>
          <w:tcPr>
            <w:tcW w:w="8363" w:type="dxa"/>
            <w:shd w:val="clear" w:color="auto" w:fill="auto"/>
          </w:tcPr>
          <w:p w:rsidR="00D85357" w:rsidRDefault="00D85357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D85357"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Паспорт рабочей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5357">
        <w:trPr>
          <w:trHeight w:val="597"/>
        </w:trPr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Структура и содержание программы    учебной практики (работа с </w:t>
            </w:r>
            <w:r>
              <w:rPr>
                <w:b/>
                <w:sz w:val="28"/>
                <w:szCs w:val="28"/>
              </w:rPr>
              <w:t>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5357">
        <w:trPr>
          <w:trHeight w:val="670"/>
        </w:trPr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Условия реализации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5357"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/>
        <w:t>54.02.05 «Живопись (по видам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живопись)»</w:t>
      </w:r>
      <w:proofErr w:type="gramEnd"/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E2750C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Учебная практика (работа с натуры на открытом воздухе (пленэр)  является обязательным разделом ППССЗ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54.02.0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Живопись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и представляет собой вид учебных занятий, обеспечивающих практико-ориентированную подготов</w:t>
      </w:r>
      <w:r>
        <w:rPr>
          <w:rFonts w:ascii="Times New Roman" w:hAnsi="Times New Roman" w:cs="Times New Roman"/>
          <w:sz w:val="28"/>
          <w:szCs w:val="28"/>
        </w:rPr>
        <w:t>ку обучающихся.</w:t>
      </w:r>
      <w:proofErr w:type="gramEnd"/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могут реализовываться как концентрированно в несколько периодов,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чередуя</w:t>
      </w:r>
      <w:r>
        <w:rPr>
          <w:rFonts w:ascii="Times New Roman" w:hAnsi="Times New Roman" w:cs="Times New Roman"/>
          <w:sz w:val="28"/>
          <w:szCs w:val="28"/>
        </w:rPr>
        <w:t>сь с теоретическими занятиями в рамках профессиональных модулей.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образовательным учреждением.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итогам учебной практики проводится на основании просмотров учебно-творческих </w:t>
      </w:r>
      <w:r>
        <w:rPr>
          <w:rFonts w:ascii="Times New Roman" w:hAnsi="Times New Roman" w:cs="Times New Roman"/>
          <w:sz w:val="28"/>
          <w:szCs w:val="28"/>
        </w:rPr>
        <w:t>работ студентов.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12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54.02.05.</w:t>
      </w:r>
      <w:r>
        <w:rPr>
          <w:rFonts w:ascii="Times New Roman" w:eastAsia="Times New Roman" w:hAnsi="Times New Roman" w:cs="Times New Roman"/>
          <w:sz w:val="28"/>
          <w:szCs w:val="28"/>
        </w:rPr>
        <w:t>Живопись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5357" w:rsidRDefault="00E2750C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D85357" w:rsidRDefault="00E2750C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85357" w:rsidRDefault="00E2750C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 xml:space="preserve">способы выполнения </w:t>
      </w:r>
      <w:r>
        <w:rPr>
          <w:rFonts w:ascii="Times New Roman" w:hAnsi="Times New Roman" w:cs="Times New Roman"/>
          <w:sz w:val="28"/>
          <w:szCs w:val="28"/>
        </w:rPr>
        <w:t>профессиональных задач, оценивать их эффективность и качество.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задач, профессионального и личностного развития.</w:t>
      </w:r>
    </w:p>
    <w:p w:rsidR="00D85357" w:rsidRDefault="00E2750C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85357" w:rsidRDefault="00E2750C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</w:t>
      </w:r>
      <w:r>
        <w:rPr>
          <w:rFonts w:ascii="Times New Roman" w:hAnsi="Times New Roman" w:cs="Times New Roman"/>
          <w:sz w:val="28"/>
          <w:szCs w:val="28"/>
        </w:rPr>
        <w:t>ководством.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</w:t>
      </w:r>
      <w:r>
        <w:rPr>
          <w:rFonts w:ascii="Times New Roman" w:hAnsi="Times New Roman" w:cs="Times New Roman"/>
          <w:sz w:val="28"/>
          <w:szCs w:val="28"/>
        </w:rPr>
        <w:t>вития, заниматься самообразованием, осознанно планировать повышение квалификации.</w:t>
      </w:r>
    </w:p>
    <w:p w:rsidR="00D85357" w:rsidRDefault="00E2750C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</w:p>
    <w:p w:rsidR="00D85357" w:rsidRDefault="00E2750C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оответствующими основным видам профессиональной деятельности:</w:t>
      </w:r>
    </w:p>
    <w:p w:rsidR="00D85357" w:rsidRDefault="00E2750C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D85357" w:rsidRDefault="00E2750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D85357" w:rsidRDefault="00E2750C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ПК 1.2. Применять знания о </w:t>
      </w:r>
      <w:r>
        <w:rPr>
          <w:rFonts w:ascii="Times New Roman" w:hAnsi="Times New Roman" w:cs="Times New Roman"/>
          <w:spacing w:val="-2"/>
          <w:sz w:val="28"/>
          <w:szCs w:val="28"/>
        </w:rPr>
        <w:t>закономерностях построения художественной формы и особенностях ее восприятия.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85357" w:rsidRDefault="00E275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D85357" w:rsidRDefault="00E2750C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</w:t>
      </w:r>
      <w:r>
        <w:rPr>
          <w:rFonts w:ascii="Times New Roman" w:hAnsi="Times New Roman" w:cs="Times New Roman"/>
          <w:sz w:val="28"/>
          <w:szCs w:val="28"/>
        </w:rPr>
        <w:t>азличными приемами выполнения живописных работ.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85357" w:rsidRPr="005B24C4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</w:t>
      </w: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D85357" w:rsidRPr="005B24C4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</w:t>
      </w: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ьных и теоретических дисциплин в преподавательской деятельности.</w:t>
      </w:r>
    </w:p>
    <w:p w:rsidR="00D85357" w:rsidRPr="005B24C4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</w:t>
      </w: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преподавания.</w:t>
      </w:r>
    </w:p>
    <w:p w:rsidR="00D85357" w:rsidRPr="005B24C4" w:rsidRDefault="00E2750C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D85357" w:rsidRDefault="00E2750C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D85357" w:rsidRDefault="00E2750C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2.7. Владеть культурой устной и </w:t>
      </w: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письменной речи, профессиональной терминологией.</w:t>
      </w:r>
    </w:p>
    <w:p w:rsidR="00D85357" w:rsidRDefault="00D8535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и–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результатам освоения ППССЗ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уметь: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изображать объекты предметного мира, пространство, фигуру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человека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средствами академической живописи;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использовать основные изобразительные техники и материалы.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знать: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свойства живописных материалов, их возможности и эстетические качества;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ведения живописных работ;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художественные и эстетические свойства цвета, основные закономерности создания цветового строя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учебной практики (пленэр):</w:t>
      </w:r>
    </w:p>
    <w:p w:rsidR="00D85357" w:rsidRDefault="00E275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>
        <w:rPr>
          <w:rFonts w:ascii="Times New Roman" w:hAnsi="Times New Roman" w:cs="Times New Roman"/>
          <w:sz w:val="28"/>
          <w:szCs w:val="28"/>
        </w:rPr>
        <w:t xml:space="preserve">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E275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D85357" w:rsidRDefault="00E27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Объем учебной практики (работа с натуры на открытом воздухе (пленэр)</w:t>
      </w:r>
      <w:proofErr w:type="gramEnd"/>
    </w:p>
    <w:p w:rsidR="00D85357" w:rsidRDefault="00E27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D85357" w:rsidRDefault="00D85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D85357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85357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8535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D85357" w:rsidRDefault="00E27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план и 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учебной практики (работа с натуры на открытом воздухе (пленэр).</w:t>
      </w:r>
      <w:proofErr w:type="gramEnd"/>
    </w:p>
    <w:p w:rsidR="00D85357" w:rsidRDefault="00E27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D85357" w:rsidRDefault="00D85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786"/>
        <w:gridCol w:w="1987"/>
        <w:gridCol w:w="2008"/>
      </w:tblGrid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травянистых растений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листьев лопуха, вьюнка и др. изображение дается вместе со средой.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отдельных деревьев, веток и стволов.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рисунка: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рисунок крупной ветки дерева с небольшим количеством листьев;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рисунки стволов деревьев: ствол старой ивы, дуба, ствол молодой березы, отдельных деревьев разных пород.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архитектурных памятников, архитектурных фрагментов.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рисунков. Задача: передача перспективного построения рисунков зданий, характерных особенностей конструкции, элементов декора.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Зарисовки городского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пейзажа.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на улицах города, где могут встретиться архитектурные памятники. Задача: передать художественными средствами черты города.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и наброски животных и птиц в статике и движении</w:t>
            </w:r>
          </w:p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унки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выполняются несколько набросков, вначале в покое, затем в движении.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деревьев, групп деревьев.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 как материал для будущей композиции.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D85357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Живопись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85357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натюрморта на пленэре.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две работы в 2-3 сеанса. Примерный перечень предметов: миска, хлеб,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свежие овощи, полотенце или корзинка с фруктами, чашка, скатерть. Натюрморт ставится на открытом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воздухе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столе или на траве: на солнце и в тени.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над натюрмортом ведется аналогично заданиям в мастерских с учетом воздушной среды, усиления цветовых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рефлексов, мягкости контуров.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несложного пейзажа в различных состояниях.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два-три этюда небольшого размера (в течение всей практики) с одного и того же места в различные периоды дня и в различных состояниях: раннее утро,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сумерки, солнечный день, пасмурный день, закат солнца.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пейзажа с ограниченным пространством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один этюд в 2-3  сеанса. Для этюда выбирается уголок парка, часть двора,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ограниченные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забором, строениями. Длительный этюд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рекомендуется писать в пасмурный день, когда освещение меняется незначительно.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несложного пространственного пейзажа.</w:t>
            </w:r>
          </w:p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для работы: улица, аллея парка, двор. Задача: определение цветовых отношений двух планов (первого и второго) 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редача воздушной перспективы.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2.5.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 этюдов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городского пейзажа для композиции.</w:t>
            </w:r>
          </w:p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Выполняются этюды по 2-3 часа каждый. Задания могут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самостоятельно в течение всего периода практики ка с целью поисков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сюжета для композиции. Этюды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пишутся в различных местах города в разное время.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архитектурными элементами и со стаффажем.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каждый). Выбор наиболее выразительного и характерного места для этюдов с постройками различн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 вида (дома, фермы, архитектурные памятники), с фигурами людей и животных.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эскиз городского пейзажа на основе наблюдений (для специальности Живопись).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темы: «Район новостройки», «Утро»,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«Вечером на реке», «Дождь в городе». Переработка виденного пейзажа согласно задуманному композиционному решению, с обязательной передачей состояния природы, времени дня. Работа выполняется на основе собранного материала по рисунку и живописи.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этюд, рисунок (для специальности Дизайн).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работы на пленэре рекомендуется выбрать среди выполненных этюдов или рисунков один-два с наиболее ясно выраженной композиционной задачей, своеобразной точкой зрения, колористическим со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стоянием и проч. Повторить данный этюд, рисунок, переработав его с усилением указанных задач, несколько увеличив размеры.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85357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85357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D85357" w:rsidRDefault="00E2750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условия реализации учебной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 </w:t>
      </w:r>
      <w:r>
        <w:rPr>
          <w:rFonts w:ascii="Times New Roman" w:hAnsi="Times New Roman" w:cs="Times New Roman"/>
          <w:b/>
          <w:sz w:val="28"/>
          <w:szCs w:val="28"/>
        </w:rPr>
        <w:br/>
        <w:t>54.02.05 «Живопись (по видам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живопись)»</w:t>
      </w:r>
      <w:proofErr w:type="gramEnd"/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D85357" w:rsidRDefault="00E275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 xml:space="preserve">Этюдник (палитра, тройник, масляные краски, карандаши, соус, сангина, кисти, </w:t>
      </w:r>
      <w:r>
        <w:rPr>
          <w:rFonts w:ascii="Times New Roman" w:eastAsia="HiddenHorzOCR" w:hAnsi="Times New Roman" w:cs="Times New Roman"/>
          <w:sz w:val="28"/>
          <w:szCs w:val="28"/>
        </w:rPr>
        <w:t>планшет, бумага);</w:t>
      </w:r>
      <w:proofErr w:type="gramEnd"/>
    </w:p>
    <w:p w:rsidR="00D85357" w:rsidRDefault="00E275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D85357" w:rsidRDefault="00E275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D85357" w:rsidRDefault="00D853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D85357" w:rsidRDefault="00D853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D85357" w:rsidRDefault="00E2750C" w:rsidP="005B2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85357" w:rsidRDefault="00D85357" w:rsidP="005B2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D85357" w:rsidRDefault="00E2750C" w:rsidP="005B2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Прокофьев Н.И. </w:t>
      </w:r>
      <w:r>
        <w:rPr>
          <w:rFonts w:ascii="Times New Roman" w:hAnsi="Times New Roman" w:cs="Times New Roman"/>
          <w:sz w:val="28"/>
          <w:szCs w:val="28"/>
        </w:rPr>
        <w:t>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D85357" w:rsidRDefault="00E2750C">
      <w:pPr>
        <w:pStyle w:val="ae"/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</w:t>
        </w:r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arant.ru/70291362/</w:t>
        </w:r>
      </w:hyperlink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пейзажа. СПб: </w:t>
      </w:r>
      <w:r>
        <w:rPr>
          <w:rFonts w:ascii="Times New Roman" w:hAnsi="Times New Roman" w:cs="Times New Roman"/>
          <w:sz w:val="28"/>
          <w:szCs w:val="28"/>
        </w:rPr>
        <w:t>«Питер»,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</w:t>
      </w:r>
      <w:r>
        <w:rPr>
          <w:rFonts w:ascii="Times New Roman" w:hAnsi="Times New Roman" w:cs="Times New Roman"/>
          <w:sz w:val="28"/>
          <w:szCs w:val="28"/>
        </w:rPr>
        <w:t>сная грамота. Система цвета в изобразительном искусстве. СПб: «Питер»,  2006.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Г.Б. Живопись. Учебник. М.: «</w:t>
      </w:r>
      <w:r>
        <w:rPr>
          <w:rFonts w:ascii="Times New Roman" w:hAnsi="Times New Roman" w:cs="Times New Roman"/>
          <w:sz w:val="28"/>
          <w:szCs w:val="28"/>
        </w:rPr>
        <w:t xml:space="preserve">Просвещение»,  1975. 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урочные планы. Сост. С.Б. Дроздова. - 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</w:t>
      </w:r>
      <w:r>
        <w:rPr>
          <w:rFonts w:ascii="Times New Roman" w:hAnsi="Times New Roman" w:cs="Times New Roman"/>
          <w:sz w:val="28"/>
          <w:szCs w:val="28"/>
        </w:rPr>
        <w:t>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</w:t>
      </w:r>
      <w:r>
        <w:rPr>
          <w:rFonts w:ascii="Times New Roman" w:hAnsi="Times New Roman" w:cs="Times New Roman"/>
          <w:sz w:val="28"/>
          <w:szCs w:val="28"/>
        </w:rPr>
        <w:t xml:space="preserve">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 w:cs="Times New Roman"/>
          <w:spacing w:val="-6"/>
          <w:sz w:val="28"/>
          <w:szCs w:val="28"/>
        </w:rPr>
        <w:t>С. Введение в педагогическую деятельность. Ростов н/Д.: Март, 2002.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Художественные альбомы с иллюстрациями творческих работ русских и</w:t>
      </w:r>
      <w:r>
        <w:rPr>
          <w:rFonts w:ascii="Times New Roman" w:hAnsi="Times New Roman" w:cs="Times New Roman"/>
          <w:sz w:val="28"/>
          <w:szCs w:val="28"/>
        </w:rPr>
        <w:t xml:space="preserve"> зарубежных художников-живописцев.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</w:t>
      </w:r>
      <w:r>
        <w:rPr>
          <w:rFonts w:ascii="Times New Roman" w:hAnsi="Times New Roman" w:cs="Times New Roman"/>
          <w:bCs/>
          <w:sz w:val="28"/>
          <w:szCs w:val="28"/>
        </w:rPr>
        <w:t>художник», «Искусство. 1 сентября», «Наше наследие», «Родина».</w:t>
      </w:r>
      <w:proofErr w:type="gramEnd"/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ГМИИ им. Пушкина.</w:t>
      </w:r>
      <w:r>
        <w:rPr>
          <w:rFonts w:ascii="Times New Roman" w:hAnsi="Times New Roman" w:cs="Times New Roman"/>
          <w:sz w:val="28"/>
          <w:szCs w:val="28"/>
        </w:rPr>
        <w:t xml:space="preserve"> Искусство 17-18 вв.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</w:t>
      </w:r>
      <w:r>
        <w:rPr>
          <w:rFonts w:ascii="Times New Roman" w:hAnsi="Times New Roman" w:cs="Times New Roman"/>
          <w:sz w:val="28"/>
          <w:szCs w:val="28"/>
        </w:rPr>
        <w:t xml:space="preserve">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ПРАКТИКИ (РАБОТА С НАТУРЫ </w:t>
      </w:r>
      <w:r>
        <w:rPr>
          <w:rFonts w:ascii="Times New Roman" w:hAnsi="Times New Roman" w:cs="Times New Roman"/>
          <w:b/>
          <w:sz w:val="28"/>
          <w:szCs w:val="28"/>
        </w:rPr>
        <w:t>НА ОТКРЫТОМ ВОЗДУХЕ (ПЛЕНЭР)  54.02.05 «Живопись (по видам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живопись)»</w:t>
      </w:r>
      <w:proofErr w:type="gramEnd"/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E275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практики (работа с натуры на открытом воздухе (пленэр)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осуществляется экзаменационной комиссией, а руководителем практики от учебного учреждения в процессе практических занятий п</w:t>
      </w:r>
      <w:r>
        <w:rPr>
          <w:rFonts w:ascii="Times New Roman" w:hAnsi="Times New Roman" w:cs="Times New Roman"/>
          <w:sz w:val="28"/>
          <w:szCs w:val="28"/>
        </w:rPr>
        <w:t>о выполнению учебно-творческих работ художественными средствами, также выполнения обучающимися индивидуальных заданий.</w:t>
      </w:r>
      <w:proofErr w:type="gramEnd"/>
    </w:p>
    <w:p w:rsidR="00D85357" w:rsidRDefault="00D85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Положением о практике обучающихся ГБОПУ РО "РХУ имени М.Б. Грекова":</w:t>
      </w:r>
    </w:p>
    <w:p w:rsidR="00D85357" w:rsidRDefault="00E2750C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D85357" w:rsidRDefault="00E275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D85357" w:rsidRDefault="00E275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D85357" w:rsidRDefault="00E2750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аттестационный лист по </w:t>
      </w:r>
      <w:r>
        <w:rPr>
          <w:rFonts w:ascii="Times New Roman" w:hAnsi="Times New Roman" w:cs="Times New Roman"/>
          <w:sz w:val="28"/>
          <w:szCs w:val="28"/>
        </w:rPr>
        <w:t>практике.</w:t>
      </w: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85357">
        <w:tc>
          <w:tcPr>
            <w:tcW w:w="4962" w:type="dxa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D85357">
        <w:trPr>
          <w:trHeight w:val="5247"/>
        </w:trPr>
        <w:tc>
          <w:tcPr>
            <w:tcW w:w="4962" w:type="dxa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основные изобразительные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ьзоваться мягким материалом, владеть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специфику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выразительных средств различных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описных материалов, их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дожественной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D85357" w:rsidRDefault="00E2750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D85357" w:rsidRDefault="00E2750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D85357" w:rsidRDefault="00E2750C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D85357" w:rsidRDefault="00E2750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D85357" w:rsidRDefault="00E2750C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(название практики)</w:t>
      </w:r>
    </w:p>
    <w:p w:rsidR="00D85357" w:rsidRDefault="00E2750C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D85357" w:rsidRDefault="00E2750C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D85357" w:rsidRDefault="00E2750C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предприятия, организации (структурное подразделение: цех, отдел, участок и т.д.)</w:t>
      </w:r>
      <w:proofErr w:type="gramEnd"/>
    </w:p>
    <w:p w:rsidR="00D85357" w:rsidRDefault="00E2750C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D85357" w:rsidRDefault="00E2750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D85357" w:rsidRDefault="00E2750C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D85357">
        <w:trPr>
          <w:trHeight w:val="1371"/>
        </w:trPr>
        <w:tc>
          <w:tcPr>
            <w:tcW w:w="528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.) /не выполнен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D85357">
        <w:trPr>
          <w:trHeight w:val="456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5357">
        <w:trPr>
          <w:trHeight w:val="334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85357" w:rsidRDefault="00D85357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5357" w:rsidRDefault="00E2750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D85357" w:rsidRDefault="00E2750C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D85357" w:rsidRDefault="00D85357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5357" w:rsidRDefault="00E2750C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D85357" w:rsidRDefault="00D85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Руководитель практи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ки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организации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D85357" w:rsidRDefault="00E27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85357" w:rsidRDefault="00E27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активность, дисциплина и т.д.)</w:t>
      </w:r>
    </w:p>
    <w:p w:rsidR="00D85357" w:rsidRDefault="00E27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D85357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руководителя практики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производства</w:t>
            </w: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(Ф.И.О.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обучающегося)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D85357" w:rsidRDefault="00D85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практики 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D85357">
        <w:tc>
          <w:tcPr>
            <w:tcW w:w="4188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c>
          <w:tcPr>
            <w:tcW w:w="4188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D85357">
        <w:tc>
          <w:tcPr>
            <w:tcW w:w="418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5357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0C" w:rsidRDefault="00E2750C">
      <w:pPr>
        <w:spacing w:line="240" w:lineRule="auto"/>
      </w:pPr>
      <w:r>
        <w:separator/>
      </w:r>
    </w:p>
  </w:endnote>
  <w:endnote w:type="continuationSeparator" w:id="0">
    <w:p w:rsidR="00E2750C" w:rsidRDefault="00E27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D85357" w:rsidRDefault="00E2750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4C4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5357" w:rsidRDefault="00D853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0C" w:rsidRDefault="00E2750C">
      <w:pPr>
        <w:spacing w:after="0"/>
      </w:pPr>
      <w:r>
        <w:separator/>
      </w:r>
    </w:p>
  </w:footnote>
  <w:footnote w:type="continuationSeparator" w:id="0">
    <w:p w:rsidR="00E2750C" w:rsidRDefault="00E27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2C04A"/>
    <w:multiLevelType w:val="singleLevel"/>
    <w:tmpl w:val="9842C04A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307A8"/>
    <w:rsid w:val="001375A7"/>
    <w:rsid w:val="00152BDA"/>
    <w:rsid w:val="001535DE"/>
    <w:rsid w:val="00157757"/>
    <w:rsid w:val="0017158D"/>
    <w:rsid w:val="001907CE"/>
    <w:rsid w:val="001B0822"/>
    <w:rsid w:val="001C05A0"/>
    <w:rsid w:val="001E70A7"/>
    <w:rsid w:val="001F658B"/>
    <w:rsid w:val="002909AC"/>
    <w:rsid w:val="002B7FB2"/>
    <w:rsid w:val="002C5969"/>
    <w:rsid w:val="002F1832"/>
    <w:rsid w:val="00322CE7"/>
    <w:rsid w:val="00331D66"/>
    <w:rsid w:val="003765F6"/>
    <w:rsid w:val="0038222F"/>
    <w:rsid w:val="0038275B"/>
    <w:rsid w:val="00383360"/>
    <w:rsid w:val="003959EC"/>
    <w:rsid w:val="003C5D69"/>
    <w:rsid w:val="003D08DB"/>
    <w:rsid w:val="00415727"/>
    <w:rsid w:val="00427589"/>
    <w:rsid w:val="00436F7D"/>
    <w:rsid w:val="00446F6E"/>
    <w:rsid w:val="00464167"/>
    <w:rsid w:val="004D5323"/>
    <w:rsid w:val="004D5F1B"/>
    <w:rsid w:val="004D7D4D"/>
    <w:rsid w:val="004E4ADD"/>
    <w:rsid w:val="004F25E0"/>
    <w:rsid w:val="004F4308"/>
    <w:rsid w:val="00501179"/>
    <w:rsid w:val="00530BC0"/>
    <w:rsid w:val="0053573A"/>
    <w:rsid w:val="00541404"/>
    <w:rsid w:val="00572F23"/>
    <w:rsid w:val="005A3483"/>
    <w:rsid w:val="005A67E6"/>
    <w:rsid w:val="005B24C4"/>
    <w:rsid w:val="005C4ADB"/>
    <w:rsid w:val="005C78CE"/>
    <w:rsid w:val="005D3805"/>
    <w:rsid w:val="005F2732"/>
    <w:rsid w:val="00601957"/>
    <w:rsid w:val="006038BB"/>
    <w:rsid w:val="006133AC"/>
    <w:rsid w:val="006170D5"/>
    <w:rsid w:val="00617D78"/>
    <w:rsid w:val="0065016D"/>
    <w:rsid w:val="0065180B"/>
    <w:rsid w:val="00654B9A"/>
    <w:rsid w:val="00696235"/>
    <w:rsid w:val="006C4D90"/>
    <w:rsid w:val="006F2FEC"/>
    <w:rsid w:val="006F7487"/>
    <w:rsid w:val="00714DD6"/>
    <w:rsid w:val="00715A76"/>
    <w:rsid w:val="00732263"/>
    <w:rsid w:val="00732428"/>
    <w:rsid w:val="007602F3"/>
    <w:rsid w:val="007820B6"/>
    <w:rsid w:val="00786D9C"/>
    <w:rsid w:val="007A17E7"/>
    <w:rsid w:val="007A1ABE"/>
    <w:rsid w:val="007B191E"/>
    <w:rsid w:val="007B37B5"/>
    <w:rsid w:val="007B7B0A"/>
    <w:rsid w:val="007C4EA6"/>
    <w:rsid w:val="007D79D9"/>
    <w:rsid w:val="007E0523"/>
    <w:rsid w:val="007E531B"/>
    <w:rsid w:val="0081664D"/>
    <w:rsid w:val="00820C0B"/>
    <w:rsid w:val="00861539"/>
    <w:rsid w:val="00861BF2"/>
    <w:rsid w:val="00877862"/>
    <w:rsid w:val="009678B2"/>
    <w:rsid w:val="0097034F"/>
    <w:rsid w:val="0097070F"/>
    <w:rsid w:val="00974006"/>
    <w:rsid w:val="00974B84"/>
    <w:rsid w:val="009939F7"/>
    <w:rsid w:val="009C6FF9"/>
    <w:rsid w:val="009E05EA"/>
    <w:rsid w:val="009E6D28"/>
    <w:rsid w:val="009F301C"/>
    <w:rsid w:val="009F6F52"/>
    <w:rsid w:val="00A243C3"/>
    <w:rsid w:val="00A54C12"/>
    <w:rsid w:val="00A7474C"/>
    <w:rsid w:val="00A8360D"/>
    <w:rsid w:val="00AE04B7"/>
    <w:rsid w:val="00AF4A92"/>
    <w:rsid w:val="00B25154"/>
    <w:rsid w:val="00B3440C"/>
    <w:rsid w:val="00B363C7"/>
    <w:rsid w:val="00B83E37"/>
    <w:rsid w:val="00BB287B"/>
    <w:rsid w:val="00BC48BD"/>
    <w:rsid w:val="00C10D12"/>
    <w:rsid w:val="00C256DB"/>
    <w:rsid w:val="00C4728D"/>
    <w:rsid w:val="00C76EA6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51366"/>
    <w:rsid w:val="00D85357"/>
    <w:rsid w:val="00DA0A21"/>
    <w:rsid w:val="00DB13D3"/>
    <w:rsid w:val="00DB6CC0"/>
    <w:rsid w:val="00DD7AA4"/>
    <w:rsid w:val="00DF6C2F"/>
    <w:rsid w:val="00E2750C"/>
    <w:rsid w:val="00E42194"/>
    <w:rsid w:val="00E431DD"/>
    <w:rsid w:val="00E5009C"/>
    <w:rsid w:val="00E521F0"/>
    <w:rsid w:val="00E55BD9"/>
    <w:rsid w:val="00E560EF"/>
    <w:rsid w:val="00E617F9"/>
    <w:rsid w:val="00E8501F"/>
    <w:rsid w:val="00E85BA0"/>
    <w:rsid w:val="00EE244E"/>
    <w:rsid w:val="00EE5BB4"/>
    <w:rsid w:val="00F072A2"/>
    <w:rsid w:val="00F1625F"/>
    <w:rsid w:val="00F2714E"/>
    <w:rsid w:val="00F719F2"/>
    <w:rsid w:val="00FC31AD"/>
    <w:rsid w:val="00FD38B3"/>
    <w:rsid w:val="00FE4F55"/>
    <w:rsid w:val="0D435ABA"/>
    <w:rsid w:val="72367BA7"/>
    <w:rsid w:val="7CB5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List" w:semiHidden="0" w:uiPriority="0" w:unhideWhenUsed="0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ED58-34A4-492F-9EA2-DB3C66F8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22</Pages>
  <Words>3968</Words>
  <Characters>22623</Characters>
  <Application>Microsoft Office Word</Application>
  <DocSecurity>0</DocSecurity>
  <Lines>188</Lines>
  <Paragraphs>53</Paragraphs>
  <ScaleCrop>false</ScaleCrop>
  <Company/>
  <LinksUpToDate>false</LinksUpToDate>
  <CharactersWithSpaces>26538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105</cp:revision>
  <cp:lastPrinted>2018-09-20T14:47:00Z</cp:lastPrinted>
  <dcterms:created xsi:type="dcterms:W3CDTF">2014-09-21T13:01:00Z</dcterms:created>
  <dcterms:modified xsi:type="dcterms:W3CDTF">2024-09-11T09:38:00Z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495D2C6E83B041748839CC538075B538_12</vt:lpwstr>
  </property>
</Properties>
</file>