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0Приложение к ППССЗ по специальности </w:t>
      </w: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53.02.09. Театрально-декорационное искусство </w:t>
      </w: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(по виду Художественно-костюмерное оформление спектакля)</w:t>
      </w:r>
    </w:p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8F1" w:rsidRDefault="0034076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культуры Ростовской области</w:t>
      </w:r>
    </w:p>
    <w:p w:rsidR="009928F1" w:rsidRDefault="0034076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ГБПОУ РО «Ростовское художественное училище имени М.Б. Грекова»</w:t>
      </w: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34076B">
      <w:pPr>
        <w:pStyle w:val="a3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34076B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«ОД.01.02. Обществознание»</w:t>
      </w:r>
    </w:p>
    <w:p w:rsidR="009928F1" w:rsidRDefault="0034076B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основной профессиональной образовательной </w:t>
      </w:r>
    </w:p>
    <w:p w:rsidR="009928F1" w:rsidRDefault="0034076B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программы по специальности </w:t>
      </w:r>
    </w:p>
    <w:p w:rsidR="009928F1" w:rsidRDefault="0034076B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53.02.09. Театрально-декорационное искусство </w:t>
      </w:r>
    </w:p>
    <w:p w:rsidR="009928F1" w:rsidRDefault="0034076B">
      <w:pPr>
        <w:pStyle w:val="a3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(по виду Художественно-костюмерное оформление спектакля)</w:t>
      </w: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jc w:val="center"/>
        <w:rPr>
          <w:b/>
          <w:sz w:val="28"/>
        </w:rPr>
      </w:pPr>
    </w:p>
    <w:p w:rsidR="009928F1" w:rsidRDefault="009928F1">
      <w:pPr>
        <w:pStyle w:val="a3"/>
        <w:spacing w:after="0"/>
        <w:ind w:left="0"/>
        <w:rPr>
          <w:b/>
          <w:sz w:val="28"/>
        </w:rPr>
      </w:pPr>
    </w:p>
    <w:p w:rsidR="009928F1" w:rsidRDefault="0034076B">
      <w:pPr>
        <w:pStyle w:val="a3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9928F1" w:rsidRDefault="0034076B">
      <w:pPr>
        <w:pStyle w:val="a3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61"/>
      </w:tblGrid>
      <w:tr w:rsidR="009928F1">
        <w:tc>
          <w:tcPr>
            <w:tcW w:w="4361" w:type="dxa"/>
          </w:tcPr>
          <w:p w:rsidR="009928F1" w:rsidRDefault="003407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Предметно-цикловой комиссией преподавателей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общеобразовательных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уманитарных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социально-экономических дисциплин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Протокол №4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 17 июня 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9928F1" w:rsidRDefault="0034076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307590" cy="792480"/>
                  <wp:effectExtent l="0" t="0" r="165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 основе Федерального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9928F1" w:rsidRDefault="0034076B">
            <w:pPr>
              <w:pStyle w:val="a3"/>
              <w:spacing w:after="0"/>
              <w:ind w:left="0"/>
              <w:rPr>
                <w:sz w:val="28"/>
              </w:rPr>
            </w:pPr>
            <w:r>
              <w:rPr>
                <w:sz w:val="28"/>
              </w:rPr>
              <w:t>по специальности  53.02.09.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Театрально-декорационное искусство (по виду Художественно-костюмерное оформление спектакля)</w:t>
            </w:r>
          </w:p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9928F1">
        <w:tc>
          <w:tcPr>
            <w:tcW w:w="4361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9928F1" w:rsidRDefault="009928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928F1">
        <w:tc>
          <w:tcPr>
            <w:tcW w:w="4361" w:type="dxa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61" w:type="dxa"/>
          </w:tcPr>
          <w:p w:rsidR="009928F1" w:rsidRDefault="009928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928F1" w:rsidRDefault="009928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477"/>
      </w:tblGrid>
      <w:tr w:rsidR="009928F1">
        <w:tc>
          <w:tcPr>
            <w:tcW w:w="1843" w:type="dxa"/>
          </w:tcPr>
          <w:p w:rsidR="009928F1" w:rsidRDefault="003407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</w:tcPr>
          <w:p w:rsidR="009928F1" w:rsidRDefault="003407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Рыжков </w:t>
            </w:r>
            <w:r>
              <w:rPr>
                <w:rFonts w:ascii="Times New Roman" w:hAnsi="Times New Roman"/>
                <w:sz w:val="28"/>
                <w:szCs w:val="28"/>
              </w:rPr>
              <w:t>Константин Владимирович, преподаватель истории и обществознания РХТ имени М.Б. Грекова</w:t>
            </w:r>
          </w:p>
          <w:p w:rsidR="009928F1" w:rsidRDefault="009928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28F1">
        <w:tc>
          <w:tcPr>
            <w:tcW w:w="1843" w:type="dxa"/>
          </w:tcPr>
          <w:p w:rsidR="009928F1" w:rsidRDefault="003407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</w:tcPr>
          <w:p w:rsidR="009928F1" w:rsidRDefault="003407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Чернобровкина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Игоревна, кандидат философских наук, доцент кафедры Социологии, политологии и права ИППК ЮФУ </w:t>
            </w:r>
          </w:p>
        </w:tc>
      </w:tr>
      <w:tr w:rsidR="009928F1">
        <w:tc>
          <w:tcPr>
            <w:tcW w:w="1843" w:type="dxa"/>
          </w:tcPr>
          <w:p w:rsidR="009928F1" w:rsidRDefault="009928F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Петровна, канд. </w:t>
            </w:r>
            <w:r>
              <w:rPr>
                <w:rFonts w:ascii="Times New Roman" w:hAnsi="Times New Roman"/>
                <w:sz w:val="28"/>
                <w:szCs w:val="28"/>
              </w:rPr>
              <w:t>исторических наук,  преподаватель РХТ имени М.Б. Грекова</w:t>
            </w:r>
          </w:p>
        </w:tc>
      </w:tr>
    </w:tbl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34076B">
      <w:pPr>
        <w:pStyle w:val="a3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7"/>
        <w:gridCol w:w="958"/>
      </w:tblGrid>
      <w:tr w:rsidR="009928F1">
        <w:tc>
          <w:tcPr>
            <w:tcW w:w="675" w:type="dxa"/>
          </w:tcPr>
          <w:p w:rsidR="009928F1" w:rsidRDefault="009928F1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9928F1" w:rsidRDefault="009928F1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9928F1">
        <w:tc>
          <w:tcPr>
            <w:tcW w:w="675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«Обществознание»</w:t>
            </w:r>
          </w:p>
        </w:tc>
        <w:tc>
          <w:tcPr>
            <w:tcW w:w="95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928F1">
        <w:tc>
          <w:tcPr>
            <w:tcW w:w="675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«Обществознание»</w:t>
            </w:r>
          </w:p>
        </w:tc>
        <w:tc>
          <w:tcPr>
            <w:tcW w:w="95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9928F1">
        <w:tc>
          <w:tcPr>
            <w:tcW w:w="675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Условия реализации учебной </w:t>
            </w:r>
            <w:r>
              <w:rPr>
                <w:b/>
                <w:sz w:val="28"/>
              </w:rPr>
              <w:t>дисциплины «Обществознание»</w:t>
            </w:r>
          </w:p>
        </w:tc>
        <w:tc>
          <w:tcPr>
            <w:tcW w:w="95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9928F1">
        <w:tc>
          <w:tcPr>
            <w:tcW w:w="675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 учебной дисциплины «Обществознание»</w:t>
            </w:r>
          </w:p>
        </w:tc>
        <w:tc>
          <w:tcPr>
            <w:tcW w:w="958" w:type="dxa"/>
          </w:tcPr>
          <w:p w:rsidR="009928F1" w:rsidRDefault="0034076B">
            <w:pPr>
              <w:pStyle w:val="a3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</w:tbl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9928F1">
      <w:pPr>
        <w:spacing w:line="240" w:lineRule="auto"/>
        <w:rPr>
          <w:rFonts w:ascii="Times New Roman" w:hAnsi="Times New Roman"/>
        </w:rPr>
      </w:pP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1. паспорТ РАБОЧЕЙ ПРОГРАММЫ УЧЕБНОЙ ДИСЦИПЛИНЫ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  <w:t xml:space="preserve"> «</w:t>
      </w:r>
      <w:r>
        <w:rPr>
          <w:rFonts w:ascii="Times New Roman" w:hAnsi="Times New Roman"/>
          <w:b/>
          <w:sz w:val="28"/>
        </w:rPr>
        <w:t>ОБЩЕСТВОЗНАНИЕ»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СПО по специальности</w:t>
      </w:r>
      <w:proofErr w:type="gramStart"/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/>
          <w:szCs w:val="24"/>
        </w:rPr>
        <w:t>.</w:t>
      </w:r>
      <w:proofErr w:type="gramEnd"/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9928F1" w:rsidRDefault="0034076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9928F1" w:rsidRDefault="003407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</w:t>
      </w:r>
      <w:r>
        <w:rPr>
          <w:rFonts w:ascii="Times New Roman" w:hAnsi="Times New Roman"/>
          <w:sz w:val="28"/>
          <w:szCs w:val="28"/>
        </w:rPr>
        <w:t>на ОД.01.02 Обществоведение относится Циклу ОД.01 базовых учебных дисциплин федерального компонента среднего (полного) общего образования. Специалист по театрально-декорационному искусству, должен обладать общими компетенциями, включающими в себя способнос</w:t>
      </w:r>
      <w:r>
        <w:rPr>
          <w:rFonts w:ascii="Times New Roman" w:hAnsi="Times New Roman"/>
          <w:sz w:val="28"/>
          <w:szCs w:val="28"/>
        </w:rPr>
        <w:t xml:space="preserve">ть: </w:t>
      </w:r>
    </w:p>
    <w:p w:rsidR="009928F1" w:rsidRPr="00AF5B64" w:rsidRDefault="003407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AF5B64">
        <w:rPr>
          <w:rFonts w:ascii="Times New Roman" w:hAnsi="Times New Roman"/>
          <w:sz w:val="28"/>
          <w:szCs w:val="28"/>
        </w:rPr>
        <w:t>ОК</w:t>
      </w:r>
      <w:proofErr w:type="gramEnd"/>
      <w:r w:rsidRPr="00AF5B64">
        <w:rPr>
          <w:rFonts w:ascii="Times New Roman" w:hAnsi="Times New Roman"/>
          <w:sz w:val="28"/>
          <w:szCs w:val="28"/>
        </w:rPr>
        <w:t xml:space="preserve"> 11. Использовать умения и знания базовых дисциплин федерального компонента среднего (полного) общего образования в профессиональной деятельности. 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</w:t>
      </w:r>
      <w:r>
        <w:rPr>
          <w:rFonts w:ascii="Times New Roman" w:hAnsi="Times New Roman"/>
          <w:sz w:val="28"/>
        </w:rPr>
        <w:t xml:space="preserve">льтате освоения учебной дисциплины обучающийся должен уметь: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объяснять  взаимосвязь изученных социальных объектов (включая взаимодействия общества и природы, человека и общества, сфер общественной жизни, гр</w:t>
      </w:r>
      <w:r>
        <w:rPr>
          <w:rFonts w:ascii="Times New Roman" w:hAnsi="Times New Roman"/>
          <w:sz w:val="28"/>
          <w:szCs w:val="28"/>
        </w:rPr>
        <w:t xml:space="preserve">ажданина и государства);    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осуществлять поиск социальной информации по заданной теме в различных источниках (материалах  средств массовой информаци</w:t>
      </w:r>
      <w:r>
        <w:rPr>
          <w:rFonts w:ascii="Times New Roman" w:hAnsi="Times New Roman"/>
          <w:sz w:val="28"/>
          <w:szCs w:val="28"/>
        </w:rPr>
        <w:t xml:space="preserve">и (СМИ), </w:t>
      </w:r>
      <w:r>
        <w:rPr>
          <w:rFonts w:ascii="Times New Roman" w:hAnsi="Times New Roman"/>
          <w:sz w:val="28"/>
          <w:szCs w:val="28"/>
        </w:rPr>
        <w:lastRenderedPageBreak/>
        <w:t xml:space="preserve">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9928F1" w:rsidRDefault="003407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использовать приобретенные знания и умения в пр</w:t>
      </w:r>
      <w:r>
        <w:rPr>
          <w:rFonts w:ascii="Times New Roman" w:hAnsi="Times New Roman"/>
          <w:sz w:val="28"/>
          <w:szCs w:val="28"/>
        </w:rPr>
        <w:t>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</w:t>
      </w:r>
      <w:r>
        <w:rPr>
          <w:rFonts w:ascii="Times New Roman" w:hAnsi="Times New Roman"/>
          <w:sz w:val="28"/>
          <w:szCs w:val="28"/>
        </w:rPr>
        <w:t xml:space="preserve">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освоения учебной дисциплины обучающийся должен знать: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социальные свойства человека, его взаимодействие с другими людь</w:t>
      </w:r>
      <w:r>
        <w:rPr>
          <w:rFonts w:ascii="Times New Roman" w:hAnsi="Times New Roman"/>
          <w:sz w:val="28"/>
        </w:rPr>
        <w:t xml:space="preserve">ми;   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 w:val="28"/>
          <w:szCs w:val="20"/>
        </w:rPr>
      </w:pPr>
      <w:r>
        <w:rPr>
          <w:rFonts w:ascii="Times New Roman" w:hAnsi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91</w:t>
      </w:r>
      <w:r>
        <w:rPr>
          <w:rFonts w:ascii="Times New Roman" w:hAnsi="Times New Roman"/>
          <w:sz w:val="28"/>
        </w:rPr>
        <w:t xml:space="preserve"> часов, в то</w:t>
      </w:r>
      <w:r>
        <w:rPr>
          <w:rFonts w:ascii="Times New Roman" w:hAnsi="Times New Roman"/>
          <w:sz w:val="28"/>
        </w:rPr>
        <w:t>м числе: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71</w:t>
      </w:r>
      <w:r>
        <w:rPr>
          <w:rFonts w:ascii="Times New Roman" w:hAnsi="Times New Roman"/>
          <w:sz w:val="28"/>
        </w:rPr>
        <w:t xml:space="preserve"> часов;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</w:rPr>
        <w:t>обучающегося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sz w:val="28"/>
        </w:rPr>
        <w:t xml:space="preserve"> часов.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СТРУКТУРА И СОДЕРЖАНИЕ УЧЕБНОЙ ДИСЦИПЛИНЫ «ОБЩЕСТВОЗНАНИЕ»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sz w:val="28"/>
        </w:rPr>
        <w:t>2.1. Объем учебной дисциплины и виды учебной работы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9928F1">
        <w:trPr>
          <w:trHeight w:val="460"/>
        </w:trPr>
        <w:tc>
          <w:tcPr>
            <w:tcW w:w="790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часов</w:t>
            </w:r>
          </w:p>
        </w:tc>
      </w:tr>
      <w:tr w:rsidR="009928F1">
        <w:trPr>
          <w:trHeight w:val="285"/>
        </w:trPr>
        <w:tc>
          <w:tcPr>
            <w:tcW w:w="790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курсовая работа (проект) </w:t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9928F1">
        <w:tc>
          <w:tcPr>
            <w:tcW w:w="790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внеаудиторная самостоятельная работа: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над материалом учебника, </w:t>
            </w:r>
            <w:r>
              <w:rPr>
                <w:rFonts w:ascii="Times New Roman" w:hAnsi="Times New Roman"/>
                <w:sz w:val="28"/>
                <w:szCs w:val="28"/>
              </w:rPr>
              <w:t>конспектом  лекций,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работа со справочным материалом,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индивидуальных заданий,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тестовых заданий,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 экспериментальных заданий,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дополнительной учебной и научной литературой (подготовка сообщений  по темам) </w:t>
            </w:r>
          </w:p>
        </w:tc>
        <w:tc>
          <w:tcPr>
            <w:tcW w:w="1800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928F1">
        <w:tc>
          <w:tcPr>
            <w:tcW w:w="9704" w:type="dxa"/>
            <w:gridSpan w:val="2"/>
          </w:tcPr>
          <w:p w:rsidR="009928F1" w:rsidRDefault="0034076B"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Промежуточная (итоговая) аттестация в виде дифференцированного зачета в форме теста (1 курс  2 семестр) </w:t>
            </w:r>
          </w:p>
        </w:tc>
      </w:tr>
    </w:tbl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sectPr w:rsidR="009928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326"/>
        </w:sectPr>
      </w:pPr>
    </w:p>
    <w:p w:rsidR="009928F1" w:rsidRDefault="0034076B">
      <w:pPr>
        <w:ind w:firstLine="9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 «Обществознание»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 w:rsidR="009928F1">
        <w:trPr>
          <w:trHeight w:val="372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4552" w:type="dxa"/>
            <w:gridSpan w:val="4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асов </w:t>
            </w:r>
          </w:p>
        </w:tc>
        <w:tc>
          <w:tcPr>
            <w:tcW w:w="1257" w:type="dxa"/>
            <w:vMerge w:val="restart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9928F1"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Макс. нагрузки</w:t>
            </w:r>
          </w:p>
        </w:tc>
        <w:tc>
          <w:tcPr>
            <w:tcW w:w="2012" w:type="dxa"/>
            <w:gridSpan w:val="2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аудиторн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часов</w:t>
            </w:r>
          </w:p>
        </w:tc>
        <w:tc>
          <w:tcPr>
            <w:tcW w:w="975" w:type="dxa"/>
            <w:vMerge w:val="restart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стоят.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53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5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21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9928F1">
        <w:trPr>
          <w:trHeight w:val="21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96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c>
          <w:tcPr>
            <w:tcW w:w="2454" w:type="dxa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1 семестр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8F1"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28F1">
        <w:trPr>
          <w:trHeight w:val="35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 Тема 1.1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и общественные отношения.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43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как сложная система. Системное строение общества: элементы и подсистемы.  Основные сферы жизни общества, их взаимосвязь. Общество и природа. Общество и культура. Науки об обществе. Виды общественных отношений.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6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2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40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 Тема 1.2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общества: прогресс и регресс.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Субъекты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абота над материалом учебника Выполнение индивидуальных заданий, Работа с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42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1.3.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Типология обществ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Глобализация.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Многообразие мира и единство человечества. Процессы глобализации.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4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российского общества.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Исторический путь России: основные вехи. Особенности развития российского общества. Россия между Востоком и Западом. Общество и человек перед лицом угроз и вызовов XXI века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</w:t>
            </w:r>
            <w:r>
              <w:rPr>
                <w:rFonts w:ascii="Times New Roman" w:hAnsi="Times New Roman"/>
                <w:sz w:val="24"/>
                <w:szCs w:val="24"/>
              </w:rPr>
              <w:t>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7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 Тема 1.5.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как индивид, индивидуальность и личность.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 Тема 1.6.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Духовный мир </w:t>
            </w:r>
            <w:r>
              <w:rPr>
                <w:rFonts w:ascii="Times New Roman" w:hAnsi="Times New Roman"/>
                <w:sz w:val="24"/>
                <w:szCs w:val="24"/>
              </w:rPr>
              <w:t>личности. Сознание и бессознательное.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Духовная жизнь человека.  Сознание. Разум. Сознательное и бессознательное. Поведение человека. Потребности и интересы. Самосознание индивида и социальное поведение. Ценности и нормы. Мотивы и предпочтения.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 Тема 1.7.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Человеческая деятельность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Труд. Игра.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4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Сущность  и многообразие человеческой деятельности. Структура деятельности. Предназначение человека.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Трудовая деятельность. Игра в жизни человека.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7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38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 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1.8.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Свобода и необходимость, деятельность и общение. Творчество.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3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Свобода личности и необходимость. Свобода и ответственность. Свобода выбора свободного человека.  Общение и деятельность. Виды общения. Способы </w:t>
            </w:r>
            <w:r>
              <w:rPr>
                <w:rFonts w:ascii="Times New Roman" w:hAnsi="Times New Roman"/>
                <w:sz w:val="24"/>
                <w:szCs w:val="24"/>
              </w:rPr>
              <w:t>общения. Общение и коммуникации. Диалог. Функции общения. Творчество.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3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3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3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</w:t>
            </w:r>
            <w:r>
              <w:rPr>
                <w:rFonts w:ascii="Times New Roman" w:hAnsi="Times New Roman"/>
                <w:sz w:val="24"/>
                <w:szCs w:val="24"/>
              </w:rPr>
              <w:t>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02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 Тема 1.9.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деятельность человека. Истина и её критерии. Заблуждение.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относительные истины. Истин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и ложное. Заблуждение.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</w:t>
            </w:r>
            <w:r>
              <w:rPr>
                <w:rFonts w:ascii="Times New Roman" w:hAnsi="Times New Roman"/>
                <w:sz w:val="24"/>
                <w:szCs w:val="24"/>
              </w:rPr>
              <w:t>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58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 Тема 1.10.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и ненаучное познание. Методы познания.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5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паранаука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5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5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 Тема 1.11.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познание. Самопознание.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социального познания. Конкретно – исторический подход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 Тема 2.1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Культура, её типы и формы.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Глобализация и культура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</w:t>
            </w:r>
            <w:r>
              <w:rPr>
                <w:rFonts w:ascii="Times New Roman" w:hAnsi="Times New Roman"/>
                <w:sz w:val="24"/>
                <w:szCs w:val="24"/>
              </w:rPr>
              <w:t>модействие и взаимосвязь различных культур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 </w:t>
            </w:r>
            <w:proofErr w:type="gramEnd"/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1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  Тема 2.2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Религия. Мировоззрение и убеждение.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и организации в РФ. Роль религий в современном мире.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 Тема 2.3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Искусство и мораль.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82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Глобализация и образование.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7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Образование. Общественная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7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7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7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362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278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 Тема 3.1.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и её роль в 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экономическая наука. Экономические системы. Рынок. Фирма. Деньги, банки, инфляция. Цифровые финансы. Выбор и альтернативная стоимость. Ограниченность ресурсов. Факторы производства. Экономические циклы </w:t>
            </w:r>
            <w:r>
              <w:rPr>
                <w:rFonts w:ascii="Times New Roman" w:hAnsi="Times New Roman"/>
                <w:sz w:val="24"/>
                <w:szCs w:val="24"/>
              </w:rPr>
              <w:t>и законы.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 Тема 3.2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в системе экономических отношений.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Разделение труда, специализация и обмен. Рынок труда и безработица, ее виды и причины. Трудовая миграция. Доходы и расходы. </w:t>
            </w:r>
            <w:r>
              <w:rPr>
                <w:rFonts w:ascii="Times New Roman" w:hAnsi="Times New Roman"/>
                <w:sz w:val="24"/>
                <w:szCs w:val="24"/>
              </w:rPr>
              <w:t>Прожиточный минимум. МРОТ. Основные проблемы экономики России.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</w:t>
            </w:r>
            <w:r>
              <w:rPr>
                <w:rFonts w:ascii="Times New Roman" w:hAnsi="Times New Roman"/>
                <w:sz w:val="24"/>
                <w:szCs w:val="24"/>
              </w:rPr>
              <w:t>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86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Тема 3.3.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8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Экономическое и юридическое содержание понятия собственность. Формы и виды собственности. Фирма. </w:t>
            </w:r>
            <w:r>
              <w:rPr>
                <w:rFonts w:ascii="Times New Roman" w:hAnsi="Times New Roman"/>
                <w:sz w:val="24"/>
                <w:szCs w:val="24"/>
              </w:rPr>
              <w:t>Инвестиции. Интеллектуальная собственность. Особенности пользования собственностью в глобальном мире.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8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8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84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Работа над материалом учебника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 Тема 3.4.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и экономика.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Роль государства в экономике. ВВП,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динамика. Госбюджет. Государственный долг.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Госмонополии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Защита конкуренции и антимонопольное законодательство.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Работа над материалом учебника 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41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5 - 6 Тема 3.5.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Мировая экономика.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экономические и финансовые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организации, союзы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 институты. Организация международной торговли. Проблемы глобальной экономики. ФПГ и ТНК в современном мире. Банки, их виды. Виды и функции денег. Инфляция.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Криптовалюты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Биржи. Курсы валют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22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7 - 8 Тема 4.1.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отношения и процессы. Понятие о социальных стратах, институтах, общностях и группах. Социальная стратификация и мобильность. </w:t>
            </w:r>
            <w:r>
              <w:rPr>
                <w:rFonts w:ascii="Times New Roman" w:hAnsi="Times New Roman"/>
                <w:sz w:val="24"/>
                <w:szCs w:val="24"/>
              </w:rPr>
              <w:t>Сетевые структуры и социальные сети.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2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2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Тема 4.2.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поведение. </w:t>
            </w:r>
          </w:p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Маргинальность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2"/>
        </w:trPr>
        <w:tc>
          <w:tcPr>
            <w:tcW w:w="2454" w:type="dxa"/>
            <w:vMerge w:val="restart"/>
            <w:vAlign w:val="center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 Тема 4.3.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роль, статус,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идентичность.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1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роль.  Личностное «Я» и многообразие социальных ролей. Социальный статус и престиж.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Референтность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Ролевой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кризис. Идентичность в глобальном мире.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21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21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21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  <w:vAlign w:val="center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 Тема 4.4.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конфликт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конфликт, - виды, участники, этапы. Его причины, позитивное и деструктивное в конфликте. Способы разрешения социальных конфликтов.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  <w:vAlign w:val="center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 Тема  4.5.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Нация, этнос, гражданство.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Нация в современном мире. Национальность и гражданство. Этнические общности и группы. Межнациональные отношения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этносоциальные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конфликты. Религиозный фактор в межнациональных отношениях.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  <w:vAlign w:val="center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8"/>
        </w:trPr>
        <w:tc>
          <w:tcPr>
            <w:tcW w:w="2454" w:type="dxa"/>
            <w:vMerge w:val="restart"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4.6.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в современном обществе,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 и брак. Многообразие семейных отношений в современном обществе. Диспропорция рождаемости в глобальном мире. Современная демографическая ситуация в РФ.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  Тема 4.7.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как социальное явление.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Молодежь как социальная группа. Социальные роли в юношеском возрасте. Ценностный кризис. Особенности молодежной субкультуры.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1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5.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8F1">
        <w:trPr>
          <w:trHeight w:val="335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 Тема 5.1. 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система. Власть и личность</w:t>
            </w:r>
          </w:p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3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Политика как общественное явление. Политическая система, ее внутренняя структура.  Политические институты. Участники политического процесса. Понятие власти. Типы и Функции политической власти. Влияние личности на политический режим.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3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3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31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48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5.2.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 как политический институт.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4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Государство, его признаки, принципы, функции и механизмы. Государственный суверенитет, его символы. Внутренние и внешние функции государства, формы правления, территориально-государственное устройство. Правовое государство. 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4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4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4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 Тема 5.3.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идеология и пропаганда.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идеологии. Современные политические идеологии. Задачи и приемы пропаганды,  ее роль в политическом процессе. Влияние на электорат, выборные технологии. Имидж и пиар в </w:t>
            </w:r>
            <w:r>
              <w:rPr>
                <w:rFonts w:ascii="Times New Roman" w:hAnsi="Times New Roman"/>
                <w:sz w:val="24"/>
                <w:szCs w:val="24"/>
              </w:rPr>
              <w:t>политике.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5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1"/>
        </w:trPr>
        <w:tc>
          <w:tcPr>
            <w:tcW w:w="15559" w:type="dxa"/>
            <w:gridSpan w:val="7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406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 Тема 5.4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6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Политический статус личности. Человек в политической жизни. Политическая психология и политическое поведение. Политическая культура. Функции </w:t>
            </w:r>
            <w:r>
              <w:rPr>
                <w:rFonts w:ascii="Times New Roman" w:hAnsi="Times New Roman"/>
                <w:sz w:val="24"/>
                <w:szCs w:val="24"/>
              </w:rPr>
              <w:t>политической культуры.  Объективно возможные политические роли личности. Гражданское общество. Политический радикализм и экстремизм.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6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6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65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</w:t>
            </w:r>
            <w:r>
              <w:rPr>
                <w:rFonts w:ascii="Times New Roman" w:hAnsi="Times New Roman"/>
                <w:sz w:val="24"/>
                <w:szCs w:val="24"/>
              </w:rPr>
              <w:t>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8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 Тема 5.5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в системе социальных норм.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Коррупция и противодействие ей.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Правовое регулирование общественных отношений Сущность права. Мораль и право. Источники права. Правовые акты. Конституция в иерархии нормативных актов. Основные отрасли права. Публичное и частное право. Основы  конституционного,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гражданского и административного права. Правомерное и противоправное поведение. Виды противоправных поступков. Виды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коррупционных действий. Ответственность за коррупцию.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276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201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 Тема 5.6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правоотношений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Физические и юридические лица. Право и дееспособность. Правомерное и противоправное поведение. Виды противоправных поступков. Преступление. Юридическая ответственность и ее задачи.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41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 Тема 5.7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конституционные права и свободы граждан в России. Права потребителя. Правовые основы социальной защиты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обеспечение. Права силовых структур РФ.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3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329"/>
        </w:trPr>
        <w:tc>
          <w:tcPr>
            <w:tcW w:w="2454" w:type="dxa"/>
            <w:vMerge w:val="restart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Тема 5.8</w:t>
            </w:r>
          </w:p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правовых отношений несовершеннолетних. 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998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Гражданское, административное, трудовое и уголовное законодательство в применении к несовершеннолетним. Эмансипация несовершеннолетних. Правила приема в образовательные учреждения профессионального образования. 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57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8F1">
        <w:trPr>
          <w:trHeight w:val="199"/>
        </w:trPr>
        <w:tc>
          <w:tcPr>
            <w:tcW w:w="2454" w:type="dxa"/>
            <w:vMerge/>
          </w:tcPr>
          <w:p w:rsidR="009928F1" w:rsidRDefault="0099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9928F1" w:rsidRDefault="0099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rPr>
          <w:trHeight w:val="199"/>
        </w:trPr>
        <w:tc>
          <w:tcPr>
            <w:tcW w:w="2454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 Итоговое занятие</w:t>
            </w:r>
          </w:p>
        </w:tc>
        <w:tc>
          <w:tcPr>
            <w:tcW w:w="7296" w:type="dxa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28F1">
        <w:tc>
          <w:tcPr>
            <w:tcW w:w="9750" w:type="dxa"/>
            <w:gridSpan w:val="2"/>
          </w:tcPr>
          <w:p w:rsidR="009928F1" w:rsidRDefault="003407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1088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924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– </w:t>
      </w:r>
      <w:proofErr w:type="gramStart"/>
      <w:r>
        <w:rPr>
          <w:rFonts w:ascii="Times New Roman" w:hAnsi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(узнавание ранее изученных объектов, свойств); </w:t>
      </w: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– </w:t>
      </w:r>
      <w:proofErr w:type="gramStart"/>
      <w:r>
        <w:rPr>
          <w:rFonts w:ascii="Times New Roman" w:hAnsi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(выполнение </w:t>
      </w:r>
      <w:r>
        <w:rPr>
          <w:rFonts w:ascii="Times New Roman" w:hAnsi="Times New Roman"/>
          <w:sz w:val="24"/>
          <w:szCs w:val="24"/>
        </w:rPr>
        <w:t>деятельности по образцу, инструкции или под руководством)</w:t>
      </w:r>
    </w:p>
    <w:p w:rsidR="009928F1" w:rsidRDefault="003407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– </w:t>
      </w:r>
      <w:proofErr w:type="gramStart"/>
      <w:r>
        <w:rPr>
          <w:rFonts w:ascii="Times New Roman" w:hAnsi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9928F1" w:rsidRDefault="009928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  <w:sectPr w:rsidR="009928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928F1" w:rsidRDefault="003407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условия реализации УЧЕБНОЙ дисциплины </w:t>
      </w:r>
    </w:p>
    <w:p w:rsidR="009928F1" w:rsidRDefault="0034076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«ОБЩЕСТВОЗНАНИЕ»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Реализация учебной дисциплины «Обществознание» требует наличия учебного кабинета общеобразовательных дисциплин; 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 комплект УМК, наглядные пособия;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</w:t>
      </w:r>
      <w:r>
        <w:rPr>
          <w:rFonts w:ascii="Times New Roman" w:hAnsi="Times New Roman"/>
          <w:bCs/>
          <w:sz w:val="28"/>
          <w:szCs w:val="28"/>
        </w:rPr>
        <w:t xml:space="preserve">кие средства обучения: мультимедийные средства обучения, интерактивная доска, ноутбук; 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:rsidR="009928F1" w:rsidRDefault="003407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Основные источники: </w:t>
      </w: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314" w:firstLine="87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Cs/>
          <w:sz w:val="28"/>
        </w:rPr>
        <w:tab/>
        <w:t>Обществознание:</w:t>
      </w:r>
      <w:r>
        <w:rPr>
          <w:rFonts w:ascii="Times New Roman" w:hAnsi="Times New Roman"/>
          <w:bCs/>
          <w:sz w:val="28"/>
        </w:rPr>
        <w:t xml:space="preserve"> учебник для среднего профессионального образования / Б. И. Федоров [и др.]; под редакцией Б. И. Федорова. — 2-е изд., </w:t>
      </w:r>
      <w:proofErr w:type="spellStart"/>
      <w:r>
        <w:rPr>
          <w:rFonts w:ascii="Times New Roman" w:hAnsi="Times New Roman"/>
          <w:bCs/>
          <w:sz w:val="28"/>
        </w:rPr>
        <w:t>перераб</w:t>
      </w:r>
      <w:proofErr w:type="spellEnd"/>
      <w:r>
        <w:rPr>
          <w:rFonts w:ascii="Times New Roman" w:hAnsi="Times New Roman"/>
          <w:bCs/>
          <w:sz w:val="28"/>
        </w:rPr>
        <w:t xml:space="preserve">. и доп. — Москва: Издательство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>, 2022. — 410 с. — (Профессиональное образование). — ISBN 978-5-534-13751-4. — Текст: электро</w:t>
      </w:r>
      <w:r>
        <w:rPr>
          <w:rFonts w:ascii="Times New Roman" w:hAnsi="Times New Roman"/>
          <w:bCs/>
          <w:sz w:val="28"/>
        </w:rPr>
        <w:t xml:space="preserve">нный // Образовательная платформа </w:t>
      </w:r>
      <w:proofErr w:type="spellStart"/>
      <w:r>
        <w:rPr>
          <w:rFonts w:ascii="Times New Roman" w:hAnsi="Times New Roman"/>
          <w:bCs/>
          <w:sz w:val="28"/>
        </w:rPr>
        <w:t>Юрайт</w:t>
      </w:r>
      <w:proofErr w:type="spellEnd"/>
      <w:r>
        <w:rPr>
          <w:rFonts w:ascii="Times New Roman" w:hAnsi="Times New Roman"/>
          <w:bCs/>
          <w:sz w:val="28"/>
        </w:rPr>
        <w:t xml:space="preserve"> [сайт].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9928F1" w:rsidRDefault="003407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Дополнительные источники: 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Важенин А.Г. Обществознание для профессий и специальностей технического, </w:t>
      </w:r>
      <w:proofErr w:type="gramStart"/>
      <w:r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</w:rPr>
        <w:t>, гуманитарного профилей. Учебник для СПО. М., 2014.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</w:t>
      </w:r>
      <w:r>
        <w:rPr>
          <w:rFonts w:ascii="Times New Roman" w:hAnsi="Times New Roman"/>
          <w:sz w:val="28"/>
          <w:szCs w:val="28"/>
        </w:rPr>
        <w:t xml:space="preserve">Обществознание: учебник для учащихся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Ч. 2. –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Учреждений: в 2 ч. – Ч. 1: 10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. / под ред. Л. Н. Боголюбова и А. Ю. </w:t>
      </w:r>
      <w:proofErr w:type="spellStart"/>
      <w:r>
        <w:rPr>
          <w:rFonts w:ascii="Times New Roman" w:hAnsi="Times New Roman"/>
          <w:sz w:val="28"/>
          <w:szCs w:val="28"/>
        </w:rPr>
        <w:t>Лазебниковой</w:t>
      </w:r>
      <w:proofErr w:type="spellEnd"/>
      <w:r>
        <w:rPr>
          <w:rFonts w:ascii="Times New Roman" w:hAnsi="Times New Roman"/>
          <w:sz w:val="28"/>
          <w:szCs w:val="28"/>
        </w:rPr>
        <w:t>. – М., 2010.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словарь по обществоведению: учебник пособие для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учреждений / под ред. Л. Н. Боголюбова и Ю. И. Аверьянова. – М., 2002.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в обществознание: учебник для</w:t>
      </w:r>
      <w:r>
        <w:rPr>
          <w:rFonts w:ascii="Times New Roman" w:hAnsi="Times New Roman"/>
          <w:sz w:val="28"/>
          <w:szCs w:val="28"/>
        </w:rPr>
        <w:t xml:space="preserve"> 8–9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>. и доп.     – М., 2002.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</w:t>
      </w:r>
      <w:r>
        <w:rPr>
          <w:rFonts w:ascii="Times New Roman" w:hAnsi="Times New Roman"/>
          <w:sz w:val="28"/>
          <w:szCs w:val="28"/>
        </w:rPr>
        <w:t xml:space="preserve">ы обществознания. 8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Кишенкова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О.В., Иоффе А.Н. Основы обществознания. 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– М., 2005.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Единый государственный экзамен. Контрольные измерительные материалы. Обществ</w:t>
      </w:r>
      <w:r>
        <w:rPr>
          <w:rFonts w:ascii="Times New Roman" w:hAnsi="Times New Roman"/>
          <w:sz w:val="28"/>
          <w:szCs w:val="28"/>
        </w:rPr>
        <w:t>ознание. – М., 2006.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УСПО).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, 2006.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 (9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.). – М., 2007.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Певцова Е.А. Право. </w:t>
      </w:r>
      <w:r>
        <w:rPr>
          <w:rFonts w:ascii="Times New Roman" w:hAnsi="Times New Roman"/>
          <w:sz w:val="28"/>
          <w:szCs w:val="28"/>
        </w:rPr>
        <w:t xml:space="preserve">Основы правовой культуры. 10–11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.: в 4 ч. – М., 2007.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Болотина Т.В., Певцова Е.А., </w:t>
      </w:r>
      <w:proofErr w:type="spellStart"/>
      <w:r>
        <w:rPr>
          <w:rFonts w:ascii="Times New Roman" w:hAnsi="Times New Roman"/>
          <w:sz w:val="28"/>
          <w:szCs w:val="28"/>
        </w:rPr>
        <w:t>Миков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П.В., Суслов А.Б., Смирнов В.В. Права человека. – М., 2007.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В.О. Основы правоведения. – М., 2003.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9928F1" w:rsidRDefault="0034076B">
      <w:pPr>
        <w:numPr>
          <w:ilvl w:val="0"/>
          <w:numId w:val="1"/>
        </w:numPr>
        <w:tabs>
          <w:tab w:val="clear" w:pos="720"/>
          <w:tab w:val="left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Учебно-трен</w:t>
      </w:r>
      <w:r>
        <w:rPr>
          <w:rFonts w:ascii="Times New Roman" w:hAnsi="Times New Roman"/>
          <w:spacing w:val="-4"/>
          <w:sz w:val="28"/>
          <w:szCs w:val="28"/>
        </w:rPr>
        <w:t>ировочные материалы для сдачи ЕГЭ. – М., 2007</w:t>
      </w:r>
      <w:r>
        <w:rPr>
          <w:rFonts w:ascii="Times New Roman" w:hAnsi="Times New Roman"/>
          <w:sz w:val="28"/>
          <w:szCs w:val="28"/>
        </w:rPr>
        <w:t>.</w:t>
      </w:r>
    </w:p>
    <w:p w:rsidR="009928F1" w:rsidRDefault="009928F1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928F1" w:rsidRDefault="009928F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8F1" w:rsidRDefault="0034076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Интернет-ресурсы </w:t>
      </w:r>
    </w:p>
    <w:p w:rsidR="009928F1" w:rsidRDefault="00340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Центр «Федеральный методический центр по финансовой грамотности системы общего и среднего профессионального образования» Учебно-методические комплексы и методические материалы по </w:t>
      </w:r>
      <w:r>
        <w:rPr>
          <w:rFonts w:ascii="Times New Roman" w:hAnsi="Times New Roman"/>
          <w:sz w:val="28"/>
          <w:szCs w:val="28"/>
        </w:rPr>
        <w:t>финансовой грамотности для общеобразовательных организаций. https://fmc.hse.ru/methodology</w:t>
      </w:r>
    </w:p>
    <w:p w:rsidR="009928F1" w:rsidRDefault="00340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Учебники, конспекты, презентации, тесты по обществознанию  </w:t>
      </w:r>
      <w:hyperlink r:id="rId16" w:history="1">
        <w:r>
          <w:rPr>
            <w:rStyle w:val="aa"/>
            <w:rFonts w:ascii="Times New Roman" w:hAnsi="Times New Roman"/>
            <w:sz w:val="28"/>
            <w:szCs w:val="28"/>
          </w:rPr>
          <w:t>http://samseberepet.ucoz.ru/ 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928F1" w:rsidRDefault="00340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Единая коллекция ци</w:t>
      </w:r>
      <w:r>
        <w:rPr>
          <w:rFonts w:ascii="Times New Roman" w:hAnsi="Times New Roman"/>
          <w:sz w:val="28"/>
          <w:szCs w:val="28"/>
        </w:rPr>
        <w:t xml:space="preserve">фровых образовательных ресурсов </w:t>
      </w:r>
      <w:hyperlink r:id="rId17" w:history="1">
        <w:r>
          <w:rPr>
            <w:rStyle w:val="aa"/>
            <w:rFonts w:ascii="Times New Roman" w:hAnsi="Times New Roman"/>
            <w:sz w:val="28"/>
            <w:szCs w:val="28"/>
          </w:rPr>
          <w:t>http://school-collection.edu.ru/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928F1" w:rsidRDefault="00340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Архив учебных программ и презентаций </w:t>
      </w:r>
      <w:hyperlink r:id="rId18" w:history="1">
        <w:r>
          <w:rPr>
            <w:rStyle w:val="aa"/>
            <w:rFonts w:ascii="Times New Roman" w:hAnsi="Times New Roman"/>
            <w:sz w:val="28"/>
            <w:szCs w:val="28"/>
          </w:rPr>
          <w:t>http://www.rusedu.ru/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928F1" w:rsidRDefault="0034076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Учительский портал, </w:t>
      </w:r>
      <w:hyperlink r:id="rId19" w:history="1">
        <w:r>
          <w:rPr>
            <w:rStyle w:val="aa"/>
            <w:rFonts w:ascii="Times New Roman" w:hAnsi="Times New Roman"/>
            <w:sz w:val="28"/>
            <w:szCs w:val="28"/>
          </w:rPr>
          <w:t>http://www.uchportal.ru/load/143-2-2/</w:t>
        </w:r>
      </w:hyperlink>
      <w:r>
        <w:rPr>
          <w:rFonts w:ascii="Times New Roman" w:hAnsi="Times New Roman"/>
          <w:sz w:val="28"/>
          <w:szCs w:val="28"/>
        </w:rPr>
        <w:t xml:space="preserve"> – презентации по Обществознанию </w:t>
      </w:r>
    </w:p>
    <w:p w:rsidR="009928F1" w:rsidRDefault="009928F1">
      <w:pPr>
        <w:pStyle w:val="1"/>
        <w:tabs>
          <w:tab w:val="left" w:pos="0"/>
        </w:tabs>
        <w:ind w:firstLine="0"/>
        <w:jc w:val="both"/>
        <w:rPr>
          <w:b/>
          <w:caps/>
          <w:sz w:val="28"/>
          <w:szCs w:val="28"/>
        </w:rPr>
      </w:pPr>
    </w:p>
    <w:p w:rsidR="009928F1" w:rsidRDefault="009928F1">
      <w:pPr>
        <w:spacing w:after="0" w:line="240" w:lineRule="auto"/>
        <w:jc w:val="both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9928F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9928F1" w:rsidRDefault="009928F1"/>
    <w:p w:rsidR="009928F1" w:rsidRDefault="003407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«Обществознание»</w:t>
      </w:r>
    </w:p>
    <w:p w:rsidR="009928F1" w:rsidRDefault="009928F1">
      <w:pPr>
        <w:spacing w:after="0" w:line="240" w:lineRule="auto"/>
        <w:rPr>
          <w:rFonts w:ascii="Times New Roman" w:hAnsi="Times New Roman"/>
        </w:rPr>
      </w:pPr>
    </w:p>
    <w:p w:rsidR="009928F1" w:rsidRDefault="003407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9928F1" w:rsidRDefault="0099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928F1">
        <w:tc>
          <w:tcPr>
            <w:tcW w:w="4678" w:type="dxa"/>
            <w:vAlign w:val="center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(осво</w:t>
            </w:r>
            <w:r>
              <w:rPr>
                <w:rFonts w:ascii="Times New Roman" w:hAnsi="Times New Roman"/>
                <w:b/>
                <w:bCs/>
              </w:rPr>
              <w:t>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9928F1" w:rsidRDefault="003407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 w:rsidR="009928F1">
        <w:trPr>
          <w:trHeight w:val="10441"/>
        </w:trPr>
        <w:tc>
          <w:tcPr>
            <w:tcW w:w="4678" w:type="dxa"/>
          </w:tcPr>
          <w:p w:rsidR="009928F1" w:rsidRDefault="0034076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Знания:    1) социальных свойств человека, его взаимодействие с другими людьми; 2)  сущность общества как формы совместной деятельности людей; 4) характерные черты и признаки основных сфер жизни общества; 5)содержание и значение социальных норм, регулирующ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общественные отношения     </w:t>
            </w:r>
          </w:p>
          <w:p w:rsidR="009928F1" w:rsidRDefault="0034076B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Умения: 1) описывать  основные социальные объекты, выделяя их существенные признаки; человека как социально-деятельное существо; основные социальные роли; 2) сравнивать социальные объекты, суждения об обществе и человеке, выя</w:t>
            </w:r>
            <w:r>
              <w:rPr>
                <w:rFonts w:ascii="Times New Roman" w:hAnsi="Times New Roman"/>
                <w:sz w:val="20"/>
                <w:szCs w:val="20"/>
              </w:rPr>
              <w:t>влять их общие черты и различия; 3)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4) приводить примеры социальных объектов определен</w:t>
            </w:r>
            <w:r>
              <w:rPr>
                <w:rFonts w:ascii="Times New Roman" w:hAnsi="Times New Roman"/>
                <w:sz w:val="20"/>
                <w:szCs w:val="20"/>
              </w:rPr>
              <w:t>ного типа, социальных отношений, ситуаций, регулируемых различными видами социальных норм, деятельности людей в различных сферах; 5)  оценивать поведение людей с точки зрения социальных норм, экономической рациональности; 6) решать в рамках изученного мате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риала познавательные и практические задачи, отражающие типичные ситуации в различных сферах деятельности человека;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7) осуществлять поиск социальной информации по заданной теме в различных источниках (материалах  средств массовой информации (СМИ), учебных т</w:t>
            </w:r>
            <w:r>
              <w:rPr>
                <w:rFonts w:ascii="Times New Roman" w:hAnsi="Times New Roman"/>
                <w:sz w:val="20"/>
                <w:szCs w:val="20"/>
              </w:rPr>
              <w:t>екстах и других адаптированных источниках), различать в социальной информации факты и мнения;  8)  самостоятельно составлять простейшие виды правовых документов (заявления, доверенности);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9)  использовать приобретенные знания и умения в практической деятел</w:t>
            </w:r>
            <w:r>
              <w:rPr>
                <w:rFonts w:ascii="Times New Roman" w:hAnsi="Times New Roman"/>
                <w:sz w:val="20"/>
                <w:szCs w:val="20"/>
              </w:rPr>
              <w:t>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ичного анализа и использования социальной информации, сознательного неприятия антиобщественного поведения. </w:t>
            </w:r>
          </w:p>
        </w:tc>
        <w:tc>
          <w:tcPr>
            <w:tcW w:w="4678" w:type="dxa"/>
          </w:tcPr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Входной контроль осуществляется в начале курса в виде устного опроса.</w:t>
            </w:r>
          </w:p>
          <w:p w:rsidR="009928F1" w:rsidRDefault="009928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 w:rsidR="009928F1" w:rsidRDefault="009928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теста.</w:t>
            </w:r>
          </w:p>
          <w:p w:rsidR="009928F1" w:rsidRDefault="009928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Оценивание результатом производится согласно критериям – см. КИМ по курсу</w:t>
            </w:r>
          </w:p>
          <w:p w:rsidR="009928F1" w:rsidRDefault="009928F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928F1" w:rsidRDefault="0034076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9928F1" w:rsidRDefault="009928F1">
      <w:pPr>
        <w:widowControl w:val="0"/>
        <w:suppressAutoHyphens/>
        <w:spacing w:after="0" w:line="240" w:lineRule="auto"/>
        <w:jc w:val="both"/>
      </w:pPr>
    </w:p>
    <w:sectPr w:rsidR="0099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76B" w:rsidRDefault="0034076B">
      <w:pPr>
        <w:spacing w:line="240" w:lineRule="auto"/>
      </w:pPr>
      <w:r>
        <w:separator/>
      </w:r>
    </w:p>
  </w:endnote>
  <w:endnote w:type="continuationSeparator" w:id="0">
    <w:p w:rsidR="0034076B" w:rsidRDefault="0034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9928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34076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5B64">
      <w:rPr>
        <w:noProof/>
      </w:rPr>
      <w:t>22</w:t>
    </w:r>
    <w:r>
      <w:fldChar w:fldCharType="end"/>
    </w:r>
  </w:p>
  <w:p w:rsidR="009928F1" w:rsidRDefault="009928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9928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76B" w:rsidRDefault="0034076B">
      <w:pPr>
        <w:spacing w:after="0"/>
      </w:pPr>
      <w:r>
        <w:separator/>
      </w:r>
    </w:p>
  </w:footnote>
  <w:footnote w:type="continuationSeparator" w:id="0">
    <w:p w:rsidR="0034076B" w:rsidRDefault="003407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9928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9928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F1" w:rsidRDefault="009928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32DD"/>
    <w:multiLevelType w:val="multilevel"/>
    <w:tmpl w:val="552532D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D7"/>
    <w:rsid w:val="000258A0"/>
    <w:rsid w:val="00027961"/>
    <w:rsid w:val="00033071"/>
    <w:rsid w:val="0003542B"/>
    <w:rsid w:val="00037C2E"/>
    <w:rsid w:val="00045AD1"/>
    <w:rsid w:val="00052624"/>
    <w:rsid w:val="0006188C"/>
    <w:rsid w:val="00061A8E"/>
    <w:rsid w:val="000633D3"/>
    <w:rsid w:val="00064997"/>
    <w:rsid w:val="00070C3C"/>
    <w:rsid w:val="00077B2D"/>
    <w:rsid w:val="00083A87"/>
    <w:rsid w:val="00085E76"/>
    <w:rsid w:val="000A1592"/>
    <w:rsid w:val="000A5955"/>
    <w:rsid w:val="000B4BD6"/>
    <w:rsid w:val="000B7F7B"/>
    <w:rsid w:val="000C3215"/>
    <w:rsid w:val="000D6C6F"/>
    <w:rsid w:val="000F112C"/>
    <w:rsid w:val="000F307B"/>
    <w:rsid w:val="000F48AE"/>
    <w:rsid w:val="00106096"/>
    <w:rsid w:val="00113161"/>
    <w:rsid w:val="0012381D"/>
    <w:rsid w:val="001274F1"/>
    <w:rsid w:val="00137760"/>
    <w:rsid w:val="0015518C"/>
    <w:rsid w:val="001743DA"/>
    <w:rsid w:val="001A0263"/>
    <w:rsid w:val="001B2568"/>
    <w:rsid w:val="001B60ED"/>
    <w:rsid w:val="001D7AFD"/>
    <w:rsid w:val="001F3781"/>
    <w:rsid w:val="0020169E"/>
    <w:rsid w:val="00203BD3"/>
    <w:rsid w:val="00211071"/>
    <w:rsid w:val="00211861"/>
    <w:rsid w:val="00222D91"/>
    <w:rsid w:val="002261B8"/>
    <w:rsid w:val="002358D7"/>
    <w:rsid w:val="00252AD9"/>
    <w:rsid w:val="0025437A"/>
    <w:rsid w:val="002559FD"/>
    <w:rsid w:val="002569A2"/>
    <w:rsid w:val="002667FD"/>
    <w:rsid w:val="00274D91"/>
    <w:rsid w:val="00290032"/>
    <w:rsid w:val="00290A24"/>
    <w:rsid w:val="002B0B37"/>
    <w:rsid w:val="002B13B5"/>
    <w:rsid w:val="002B3E48"/>
    <w:rsid w:val="002D0DDD"/>
    <w:rsid w:val="002D4266"/>
    <w:rsid w:val="002E2F7B"/>
    <w:rsid w:val="002E3C75"/>
    <w:rsid w:val="002E674C"/>
    <w:rsid w:val="003043B9"/>
    <w:rsid w:val="003315BE"/>
    <w:rsid w:val="00333DA7"/>
    <w:rsid w:val="0034076B"/>
    <w:rsid w:val="00370FC9"/>
    <w:rsid w:val="00375EB2"/>
    <w:rsid w:val="00387B57"/>
    <w:rsid w:val="003A6CA5"/>
    <w:rsid w:val="003B6947"/>
    <w:rsid w:val="003B7690"/>
    <w:rsid w:val="003C4DE6"/>
    <w:rsid w:val="003E5DF4"/>
    <w:rsid w:val="003E7EB1"/>
    <w:rsid w:val="00400199"/>
    <w:rsid w:val="00404420"/>
    <w:rsid w:val="00404427"/>
    <w:rsid w:val="0041368F"/>
    <w:rsid w:val="004141CA"/>
    <w:rsid w:val="004155F3"/>
    <w:rsid w:val="00420D5A"/>
    <w:rsid w:val="00443EAA"/>
    <w:rsid w:val="00465ED0"/>
    <w:rsid w:val="004857C1"/>
    <w:rsid w:val="00485E32"/>
    <w:rsid w:val="00492324"/>
    <w:rsid w:val="00493145"/>
    <w:rsid w:val="004B141A"/>
    <w:rsid w:val="004D2A4A"/>
    <w:rsid w:val="004F3DE0"/>
    <w:rsid w:val="00505ACA"/>
    <w:rsid w:val="00505D38"/>
    <w:rsid w:val="00510B53"/>
    <w:rsid w:val="00522CF3"/>
    <w:rsid w:val="00526799"/>
    <w:rsid w:val="00555A5D"/>
    <w:rsid w:val="00563753"/>
    <w:rsid w:val="00565360"/>
    <w:rsid w:val="00565B66"/>
    <w:rsid w:val="005736EF"/>
    <w:rsid w:val="005804D7"/>
    <w:rsid w:val="005815B9"/>
    <w:rsid w:val="00587814"/>
    <w:rsid w:val="00597D91"/>
    <w:rsid w:val="00597D97"/>
    <w:rsid w:val="005A46B2"/>
    <w:rsid w:val="005A603C"/>
    <w:rsid w:val="005C21AD"/>
    <w:rsid w:val="005D0FF1"/>
    <w:rsid w:val="005E7BF8"/>
    <w:rsid w:val="005F0DB5"/>
    <w:rsid w:val="006036B3"/>
    <w:rsid w:val="0060452A"/>
    <w:rsid w:val="006135BE"/>
    <w:rsid w:val="006140FC"/>
    <w:rsid w:val="00664499"/>
    <w:rsid w:val="00667F99"/>
    <w:rsid w:val="00683DD7"/>
    <w:rsid w:val="00686A6B"/>
    <w:rsid w:val="00694AFD"/>
    <w:rsid w:val="00695519"/>
    <w:rsid w:val="006C5013"/>
    <w:rsid w:val="006D202C"/>
    <w:rsid w:val="006D4FDB"/>
    <w:rsid w:val="006E6355"/>
    <w:rsid w:val="006F4B34"/>
    <w:rsid w:val="00704904"/>
    <w:rsid w:val="00711AC7"/>
    <w:rsid w:val="00722D73"/>
    <w:rsid w:val="007279B5"/>
    <w:rsid w:val="0073106C"/>
    <w:rsid w:val="00734544"/>
    <w:rsid w:val="00741814"/>
    <w:rsid w:val="00744626"/>
    <w:rsid w:val="00745489"/>
    <w:rsid w:val="00756453"/>
    <w:rsid w:val="00757FDF"/>
    <w:rsid w:val="00767267"/>
    <w:rsid w:val="007803DD"/>
    <w:rsid w:val="00782888"/>
    <w:rsid w:val="00783ABC"/>
    <w:rsid w:val="00784FC3"/>
    <w:rsid w:val="007A7D69"/>
    <w:rsid w:val="007B2C9D"/>
    <w:rsid w:val="007B7C40"/>
    <w:rsid w:val="007E7171"/>
    <w:rsid w:val="007F2C2E"/>
    <w:rsid w:val="00800680"/>
    <w:rsid w:val="00804521"/>
    <w:rsid w:val="00805C5F"/>
    <w:rsid w:val="00806FA4"/>
    <w:rsid w:val="00807394"/>
    <w:rsid w:val="00823012"/>
    <w:rsid w:val="00823B15"/>
    <w:rsid w:val="00824A04"/>
    <w:rsid w:val="00847366"/>
    <w:rsid w:val="00847605"/>
    <w:rsid w:val="0087640A"/>
    <w:rsid w:val="0088259E"/>
    <w:rsid w:val="00895E90"/>
    <w:rsid w:val="0089683F"/>
    <w:rsid w:val="008B1619"/>
    <w:rsid w:val="008B4EC4"/>
    <w:rsid w:val="008C43FE"/>
    <w:rsid w:val="008C462B"/>
    <w:rsid w:val="00900330"/>
    <w:rsid w:val="0090681C"/>
    <w:rsid w:val="00936D1F"/>
    <w:rsid w:val="00936FFE"/>
    <w:rsid w:val="00941F40"/>
    <w:rsid w:val="00951232"/>
    <w:rsid w:val="00953242"/>
    <w:rsid w:val="00956491"/>
    <w:rsid w:val="00966546"/>
    <w:rsid w:val="00966BF2"/>
    <w:rsid w:val="009706B6"/>
    <w:rsid w:val="00972606"/>
    <w:rsid w:val="00980CF9"/>
    <w:rsid w:val="00991835"/>
    <w:rsid w:val="009928F1"/>
    <w:rsid w:val="009A1DA4"/>
    <w:rsid w:val="009A3FDF"/>
    <w:rsid w:val="009C6877"/>
    <w:rsid w:val="009D11D7"/>
    <w:rsid w:val="009E1078"/>
    <w:rsid w:val="009E74E9"/>
    <w:rsid w:val="009F7858"/>
    <w:rsid w:val="00A01D11"/>
    <w:rsid w:val="00A04148"/>
    <w:rsid w:val="00A16731"/>
    <w:rsid w:val="00A1691C"/>
    <w:rsid w:val="00A20A8B"/>
    <w:rsid w:val="00A216B2"/>
    <w:rsid w:val="00A332F6"/>
    <w:rsid w:val="00A3472E"/>
    <w:rsid w:val="00A35CD3"/>
    <w:rsid w:val="00A443E6"/>
    <w:rsid w:val="00A55B33"/>
    <w:rsid w:val="00A64409"/>
    <w:rsid w:val="00A65F9D"/>
    <w:rsid w:val="00A66DC9"/>
    <w:rsid w:val="00A67150"/>
    <w:rsid w:val="00A67D2F"/>
    <w:rsid w:val="00A7705F"/>
    <w:rsid w:val="00AB22D3"/>
    <w:rsid w:val="00AB74F5"/>
    <w:rsid w:val="00AC0D38"/>
    <w:rsid w:val="00AD0E74"/>
    <w:rsid w:val="00AE036D"/>
    <w:rsid w:val="00AE7A42"/>
    <w:rsid w:val="00AF462C"/>
    <w:rsid w:val="00AF5B64"/>
    <w:rsid w:val="00B262B1"/>
    <w:rsid w:val="00B30B07"/>
    <w:rsid w:val="00B42859"/>
    <w:rsid w:val="00B43F9C"/>
    <w:rsid w:val="00B76D44"/>
    <w:rsid w:val="00B945E0"/>
    <w:rsid w:val="00BA498B"/>
    <w:rsid w:val="00BA6D7F"/>
    <w:rsid w:val="00BB01C1"/>
    <w:rsid w:val="00BB227D"/>
    <w:rsid w:val="00BB6215"/>
    <w:rsid w:val="00BC2002"/>
    <w:rsid w:val="00BC5943"/>
    <w:rsid w:val="00BD65A3"/>
    <w:rsid w:val="00BE1C7F"/>
    <w:rsid w:val="00BE2B27"/>
    <w:rsid w:val="00BF4952"/>
    <w:rsid w:val="00C00E4A"/>
    <w:rsid w:val="00C166EA"/>
    <w:rsid w:val="00C16CF1"/>
    <w:rsid w:val="00C27BBB"/>
    <w:rsid w:val="00C27ED0"/>
    <w:rsid w:val="00C34088"/>
    <w:rsid w:val="00C463F8"/>
    <w:rsid w:val="00C53BB1"/>
    <w:rsid w:val="00C55F93"/>
    <w:rsid w:val="00C706BA"/>
    <w:rsid w:val="00C82A01"/>
    <w:rsid w:val="00CA62D6"/>
    <w:rsid w:val="00CA6C76"/>
    <w:rsid w:val="00CB131B"/>
    <w:rsid w:val="00CB7AC9"/>
    <w:rsid w:val="00CC16DF"/>
    <w:rsid w:val="00D05C23"/>
    <w:rsid w:val="00D21E26"/>
    <w:rsid w:val="00D2450D"/>
    <w:rsid w:val="00D52CD8"/>
    <w:rsid w:val="00D60218"/>
    <w:rsid w:val="00D613F6"/>
    <w:rsid w:val="00D7179E"/>
    <w:rsid w:val="00D733E6"/>
    <w:rsid w:val="00D82992"/>
    <w:rsid w:val="00D87907"/>
    <w:rsid w:val="00D90C4D"/>
    <w:rsid w:val="00D968FC"/>
    <w:rsid w:val="00DA1BBB"/>
    <w:rsid w:val="00DA45D5"/>
    <w:rsid w:val="00DB7B82"/>
    <w:rsid w:val="00DC4B37"/>
    <w:rsid w:val="00DE67AE"/>
    <w:rsid w:val="00DE6848"/>
    <w:rsid w:val="00DF0320"/>
    <w:rsid w:val="00DF610C"/>
    <w:rsid w:val="00E1133E"/>
    <w:rsid w:val="00E24C3C"/>
    <w:rsid w:val="00E32F96"/>
    <w:rsid w:val="00E44F45"/>
    <w:rsid w:val="00E53062"/>
    <w:rsid w:val="00E562C8"/>
    <w:rsid w:val="00E6343A"/>
    <w:rsid w:val="00E72675"/>
    <w:rsid w:val="00E75223"/>
    <w:rsid w:val="00E93AFF"/>
    <w:rsid w:val="00EC4F12"/>
    <w:rsid w:val="00EC71B3"/>
    <w:rsid w:val="00ED6A24"/>
    <w:rsid w:val="00ED7202"/>
    <w:rsid w:val="00EE699E"/>
    <w:rsid w:val="00EF31AA"/>
    <w:rsid w:val="00EF5D9A"/>
    <w:rsid w:val="00F0358D"/>
    <w:rsid w:val="00F05375"/>
    <w:rsid w:val="00F05CE5"/>
    <w:rsid w:val="00F108E4"/>
    <w:rsid w:val="00F125F2"/>
    <w:rsid w:val="00F144AE"/>
    <w:rsid w:val="00F23A24"/>
    <w:rsid w:val="00F278CF"/>
    <w:rsid w:val="00F50371"/>
    <w:rsid w:val="00F533FD"/>
    <w:rsid w:val="00F57A11"/>
    <w:rsid w:val="00F72F58"/>
    <w:rsid w:val="00F8098B"/>
    <w:rsid w:val="00F85F60"/>
    <w:rsid w:val="00FA178E"/>
    <w:rsid w:val="00FA4991"/>
    <w:rsid w:val="00FA684B"/>
    <w:rsid w:val="00FA6A30"/>
    <w:rsid w:val="00FB7C34"/>
    <w:rsid w:val="00FC14DC"/>
    <w:rsid w:val="00FC5085"/>
    <w:rsid w:val="00FC602B"/>
    <w:rsid w:val="00FD73BA"/>
    <w:rsid w:val="00FF4309"/>
    <w:rsid w:val="58A6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/>
    <w:lsdException w:name="footer" w:qFormat="1"/>
    <w:lsdException w:name="caption" w:locked="1" w:semiHidden="1" w:uiPriority="0" w:unhideWhenUsed="1" w:qFormat="1"/>
    <w:lsdException w:name="List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/>
    <w:lsdException w:name="Body Text Indent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qFormat="1"/>
    <w:lsdException w:name="Strong" w:locked="1" w:uiPriority="0" w:qFormat="1"/>
    <w:lsdException w:name="Emphasis" w:locked="1" w:uiPriority="0" w:qFormat="1"/>
    <w:lsdException w:name="HTML Top of Form" w:semiHidden="1" w:unhideWhenUsed="1"/>
    <w:lsdException w:name="HTML Bottom of Form" w:semiHidden="1" w:unhideWhenUsed="1"/>
    <w:lsdException w:name="Normal (Web)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styleId="a5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b">
    <w:name w:val="List"/>
    <w:basedOn w:val="a"/>
    <w:uiPriority w:val="99"/>
    <w:qFormat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locked/>
    <w:rPr>
      <w:rFonts w:cs="Times New Roman"/>
    </w:rPr>
  </w:style>
  <w:style w:type="character" w:customStyle="1" w:styleId="3">
    <w:name w:val="Знак Знак3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qFormat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c26c46">
    <w:name w:val="c5 c26 c46"/>
    <w:basedOn w:val="a0"/>
    <w:uiPriority w:val="99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Pr>
      <w:rFonts w:ascii="Times New Roman" w:hAnsi="Times New Roman" w:cs="Times New Roman"/>
      <w:sz w:val="28"/>
      <w:szCs w:val="28"/>
      <w:lang w:val="zh-CN" w:eastAsia="en-US"/>
    </w:rPr>
  </w:style>
  <w:style w:type="paragraph" w:styleId="ad">
    <w:name w:val="Balloon Text"/>
    <w:basedOn w:val="a"/>
    <w:link w:val="ae"/>
    <w:uiPriority w:val="99"/>
    <w:rsid w:val="00AF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AF5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/>
    <w:lsdException w:name="footer" w:qFormat="1"/>
    <w:lsdException w:name="caption" w:locked="1" w:semiHidden="1" w:uiPriority="0" w:unhideWhenUsed="1" w:qFormat="1"/>
    <w:lsdException w:name="List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/>
    <w:lsdException w:name="Body Text Indent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qFormat="1"/>
    <w:lsdException w:name="Strong" w:locked="1" w:uiPriority="0" w:qFormat="1"/>
    <w:lsdException w:name="Emphasis" w:locked="1" w:uiPriority="0" w:qFormat="1"/>
    <w:lsdException w:name="HTML Top of Form" w:semiHidden="1" w:unhideWhenUsed="1"/>
    <w:lsdException w:name="HTML Bottom of Form" w:semiHidden="1" w:unhideWhenUsed="1"/>
    <w:lsdException w:name="Normal (Web)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 w:uiPriority="0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styleId="a5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6">
    <w:name w:val="footer"/>
    <w:basedOn w:val="a"/>
    <w:link w:val="a7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b">
    <w:name w:val="List"/>
    <w:basedOn w:val="a"/>
    <w:uiPriority w:val="99"/>
    <w:qFormat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locked/>
    <w:rPr>
      <w:rFonts w:ascii="Times New Roman" w:hAnsi="Times New Roman" w:cs="Times New Roman"/>
      <w:sz w:val="28"/>
      <w:szCs w:val="28"/>
      <w:lang w:val="zh-CN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locked/>
    <w:rPr>
      <w:rFonts w:cs="Times New Roman"/>
    </w:rPr>
  </w:style>
  <w:style w:type="character" w:customStyle="1" w:styleId="3">
    <w:name w:val="Знак Знак3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qFormat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6">
    <w:name w:val="c6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c26c46">
    <w:name w:val="c5 c26 c46"/>
    <w:basedOn w:val="a0"/>
    <w:uiPriority w:val="99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Pr>
      <w:rFonts w:ascii="Times New Roman" w:hAnsi="Times New Roman" w:cs="Times New Roman"/>
      <w:sz w:val="28"/>
      <w:szCs w:val="28"/>
      <w:lang w:val="zh-CN" w:eastAsia="en-US"/>
    </w:rPr>
  </w:style>
  <w:style w:type="paragraph" w:styleId="ad">
    <w:name w:val="Balloon Text"/>
    <w:basedOn w:val="a"/>
    <w:link w:val="ae"/>
    <w:uiPriority w:val="99"/>
    <w:rsid w:val="00AF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AF5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rusedu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amseberepet.ucoz.ru/%2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uchportal.ru/load/143-2-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23A1-0635-48BF-A864-DB3B9795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5222</Words>
  <Characters>29766</Characters>
  <Application>Microsoft Office Word</Application>
  <DocSecurity>0</DocSecurity>
  <Lines>248</Lines>
  <Paragraphs>69</Paragraphs>
  <ScaleCrop>false</ScaleCrop>
  <Company/>
  <LinksUpToDate>false</LinksUpToDate>
  <CharactersWithSpaces>34919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ОПОП по специальности 071001 Живопись</dc:title>
  <dc:creator>АХЧ</dc:creator>
  <cp:lastModifiedBy>Economist</cp:lastModifiedBy>
  <cp:revision>2</cp:revision>
  <dcterms:created xsi:type="dcterms:W3CDTF">2022-03-03T11:50:00Z</dcterms:created>
  <dcterms:modified xsi:type="dcterms:W3CDTF">2025-01-17T10:21:00Z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3D3D1D49FBF84A599F3293F90A8BD139_12</vt:lpwstr>
  </property>
</Properties>
</file>