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53.02.09 Театрально-декорационное искусство</w:t>
      </w:r>
    </w:p>
    <w:p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(по виду: Художественно-костюмерное оформление спектакля)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учебной дисциплины «ОД.01.09 Астрономия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»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программы подготовки специалистов среднего звена</w:t>
      </w:r>
    </w:p>
    <w:p>
      <w:pPr>
        <w:spacing w:after="0" w:line="240" w:lineRule="auto"/>
        <w:jc w:val="center"/>
        <w:rPr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по специальности  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53.02.09 Театрально-декорационное искусство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 №4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от 17 июня 2024г. 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279650" cy="782955"/>
                  <wp:effectExtent l="0" t="0" r="6350" b="171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53.02.09 Театрально-декорационное искусство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(по виду: Художественно-костюмерное оформление спектакля)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Николаевна, заместитель директора, преподаватель высшей категории ГБОУ НПО РО ПУ № 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/>
    <w:p/>
    <w:p/>
    <w:p/>
    <w:p/>
    <w:p/>
    <w:p/>
    <w:p/>
    <w:p>
      <w:pPr>
        <w:jc w:val="center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>
            <w:pPr>
              <w:pStyle w:val="2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>
      <w:pPr>
        <w:jc w:val="left"/>
        <w:rPr>
          <w:rFonts w:hint="default"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</w:t>
      </w:r>
      <w:r>
        <w:rPr>
          <w:rFonts w:hint="default" w:ascii="Times New Roman" w:hAnsi="Times New Roman" w:cs="Times New Roman"/>
          <w:sz w:val="28"/>
          <w:szCs w:val="28"/>
        </w:rPr>
        <w:t xml:space="preserve">53.02.09 Театрально-декорационное искусство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(по виду: Художественно-костюмерное оформление спектакля)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</w:t>
      </w:r>
      <w:r>
        <w:rPr>
          <w:rFonts w:hint="default" w:ascii="Times New Roman" w:hAnsi="Times New Roman"/>
          <w:sz w:val="28"/>
          <w:szCs w:val="28"/>
          <w:lang w:val="ru-RU"/>
        </w:rPr>
        <w:t>09</w:t>
      </w:r>
      <w:r>
        <w:rPr>
          <w:rFonts w:ascii="Times New Roman" w:hAnsi="Times New Roman"/>
          <w:sz w:val="28"/>
          <w:szCs w:val="28"/>
        </w:rPr>
        <w:t xml:space="preserve"> Астрономия» относится к Циклу ОД 00 общеобразовательных учебных дисциплин обязательной части ППССЗ.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дизайнер, художник-скульптор,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ОК 3. Решать проблемы, оценивать риски и принимать решения в нестандартных ситуациях.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yellow"/>
        </w:rPr>
        <w:t>ОК 8. Самостоятельно определять задачи профессионального и личностного развития, заниматься самообр</w:t>
      </w:r>
      <w:r>
        <w:rPr>
          <w:rFonts w:ascii="Times New Roman" w:hAnsi="Times New Roman"/>
          <w:sz w:val="28"/>
          <w:szCs w:val="28"/>
        </w:rPr>
        <w:t>азованием, осознанно планировать повышение квалификации.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  <w:lang w:eastAsia="en-US"/>
        </w:rPr>
        <w:t>- находить проблему исследования, ставить вопросы, вы-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критически ее оценивать;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ПРЕДМЕТА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Style w:val="5"/>
        <w:tblW w:w="94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>
            <w:pPr>
              <w:pStyle w:val="26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>
            <w:pPr>
              <w:pStyle w:val="26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29</w:t>
            </w:r>
          </w:p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</w:t>
            </w:r>
            <w:r>
              <w:rPr>
                <w:rFonts w:hint="default" w:ascii="Times New Roman" w:hAnsi="Times New Roman"/>
                <w:b/>
                <w:iCs/>
                <w:sz w:val="28"/>
                <w:szCs w:val="28"/>
                <w:lang w:val="ru-RU" w:eastAsia="en-US"/>
              </w:rPr>
              <w:t xml:space="preserve">(2 семестр)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широтах. кульминация светил, видимое годичное движение Солнца. Эклиптика.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Определение 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 Белые ночи и черные  дни;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Наша Галактика. Ее размеры и структура. Два типа населения Галактики. Межзвездная среда: газ и пыль.Спиральные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Квазары. Скопления и сверхскопления галактик. Основы современной космологии. «Красное смещение» и закон Хаббла.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Исследование ячеек Бенара.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  <w:p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91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>3. условия реализации программы дисциплины Астрономия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рабочей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предмета Астрономия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осуществляется в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0"/>
          <w:sz w:val="24"/>
          <w:szCs w:val="24"/>
        </w:rPr>
        <w:t xml:space="preserve"> кабинете «</w:t>
      </w:r>
      <w:r>
        <w:rPr>
          <w:rFonts w:ascii="Times New Roman" w:hAnsi="Times New Roman"/>
          <w:spacing w:val="-1"/>
          <w:sz w:val="24"/>
          <w:szCs w:val="24"/>
        </w:rPr>
        <w:t>Физики»</w:t>
      </w:r>
      <w:r>
        <w:rPr>
          <w:rFonts w:ascii="Times New Roman" w:hAnsi="Times New Roman"/>
          <w:color w:val="FF0000"/>
          <w:spacing w:val="-1"/>
          <w:sz w:val="24"/>
          <w:szCs w:val="24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меловая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интерактивная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обеспечение обучения</w:t>
      </w:r>
    </w:p>
    <w:p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Осн</w:t>
      </w:r>
      <w:r>
        <w:rPr>
          <w:rFonts w:ascii="Times New Roman" w:hAnsi="Times New Roman"/>
          <w:b/>
          <w:sz w:val="24"/>
          <w:szCs w:val="24"/>
        </w:rPr>
        <w:t>овные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sz w:val="24"/>
          <w:szCs w:val="24"/>
        </w:rPr>
        <w:t>сточн</w:t>
      </w:r>
      <w:r>
        <w:rPr>
          <w:rFonts w:ascii="Times New Roman" w:hAnsi="Times New Roman"/>
          <w:b/>
          <w:sz w:val="24"/>
          <w:szCs w:val="24"/>
        </w:rPr>
        <w:t>ик</w:t>
      </w:r>
      <w:r>
        <w:rPr>
          <w:rFonts w:ascii="Times New Roman" w:hAnsi="Times New Roman"/>
          <w:b/>
          <w:spacing w:val="-1"/>
          <w:sz w:val="24"/>
          <w:szCs w:val="24"/>
        </w:rPr>
        <w:t>и: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numPr>
          <w:ilvl w:val="0"/>
          <w:numId w:val="3"/>
        </w:numPr>
        <w:spacing w:after="0"/>
        <w:ind w:left="0" w:leftChars="0" w:firstLine="878" w:firstLineChars="3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Воронцов-Вельяминов Б.А., Страут Е.К. Астрономия. Учебник  11 класс. Базовый уровень. М., «Дрофа», 2019</w:t>
      </w:r>
    </w:p>
    <w:p>
      <w:pPr>
        <w:numPr>
          <w:ilvl w:val="0"/>
          <w:numId w:val="3"/>
        </w:numPr>
        <w:tabs>
          <w:tab w:val="left" w:pos="0"/>
        </w:tabs>
        <w:kinsoku w:val="0"/>
        <w:overflowPunct w:val="0"/>
        <w:spacing w:after="120" w:line="240" w:lineRule="auto"/>
        <w:ind w:left="0" w:leftChars="0" w:right="163" w:firstLine="878" w:firstLineChars="3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Воронцов-Вельяминов Б.А., Страут Е.К. Астрономия. Учебник  11 класс. Базовый уровень.- 7-е изд., пересмотр.- М., «Дрофа», 2019</w:t>
      </w:r>
    </w:p>
    <w:p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астрономия\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4428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553" w:type="dxa"/>
          </w:tcPr>
          <w:p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180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553" w:type="dxa"/>
          </w:tcPr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явлений..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 xml:space="preserve">2.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размеры — по угловым размерам и расстоянию;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5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410"/>
              </w:tabs>
              <w:suppressAutoHyphens/>
              <w:spacing w:after="0" w:line="240" w:lineRule="auto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  5.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 и звезды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18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59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6. Строение и эволюция Вселенной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60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Жизнь и разум во Вселенной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56579"/>
    <w:multiLevelType w:val="singleLevel"/>
    <w:tmpl w:val="89A56579"/>
    <w:lvl w:ilvl="0" w:tentative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">
    <w:nsid w:val="00000414"/>
    <w:multiLevelType w:val="multilevel"/>
    <w:tmpl w:val="00000414"/>
    <w:lvl w:ilvl="0" w:tentative="0">
      <w:start w:val="0"/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 w:tentative="0">
      <w:start w:val="0"/>
      <w:numFmt w:val="bullet"/>
      <w:lvlText w:val="•"/>
      <w:lvlJc w:val="left"/>
      <w:pPr>
        <w:ind w:left="909" w:hanging="200"/>
      </w:pPr>
    </w:lvl>
    <w:lvl w:ilvl="2" w:tentative="0">
      <w:start w:val="0"/>
      <w:numFmt w:val="bullet"/>
      <w:lvlText w:val="•"/>
      <w:lvlJc w:val="left"/>
      <w:pPr>
        <w:ind w:left="1715" w:hanging="200"/>
      </w:pPr>
    </w:lvl>
    <w:lvl w:ilvl="3" w:tentative="0">
      <w:start w:val="0"/>
      <w:numFmt w:val="bullet"/>
      <w:lvlText w:val="•"/>
      <w:lvlJc w:val="left"/>
      <w:pPr>
        <w:ind w:left="2522" w:hanging="200"/>
      </w:pPr>
    </w:lvl>
    <w:lvl w:ilvl="4" w:tentative="0">
      <w:start w:val="0"/>
      <w:numFmt w:val="bullet"/>
      <w:lvlText w:val="•"/>
      <w:lvlJc w:val="left"/>
      <w:pPr>
        <w:ind w:left="3329" w:hanging="200"/>
      </w:pPr>
    </w:lvl>
    <w:lvl w:ilvl="5" w:tentative="0">
      <w:start w:val="0"/>
      <w:numFmt w:val="bullet"/>
      <w:lvlText w:val="•"/>
      <w:lvlJc w:val="left"/>
      <w:pPr>
        <w:ind w:left="4136" w:hanging="200"/>
      </w:pPr>
    </w:lvl>
    <w:lvl w:ilvl="6" w:tentative="0">
      <w:start w:val="0"/>
      <w:numFmt w:val="bullet"/>
      <w:lvlText w:val="•"/>
      <w:lvlJc w:val="left"/>
      <w:pPr>
        <w:ind w:left="4943" w:hanging="200"/>
      </w:pPr>
    </w:lvl>
    <w:lvl w:ilvl="7" w:tentative="0">
      <w:start w:val="0"/>
      <w:numFmt w:val="bullet"/>
      <w:lvlText w:val="•"/>
      <w:lvlJc w:val="left"/>
      <w:pPr>
        <w:ind w:left="5750" w:hanging="200"/>
      </w:pPr>
    </w:lvl>
    <w:lvl w:ilvl="8" w:tentative="0">
      <w:start w:val="0"/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6855"/>
    <w:rsid w:val="00021B02"/>
    <w:rsid w:val="00027486"/>
    <w:rsid w:val="00083892"/>
    <w:rsid w:val="00106900"/>
    <w:rsid w:val="001C52CF"/>
    <w:rsid w:val="00222E24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438B1"/>
    <w:rsid w:val="007C1057"/>
    <w:rsid w:val="007C5741"/>
    <w:rsid w:val="007D764F"/>
    <w:rsid w:val="007F1793"/>
    <w:rsid w:val="008871B9"/>
    <w:rsid w:val="00887F01"/>
    <w:rsid w:val="008A5F9A"/>
    <w:rsid w:val="008E39BC"/>
    <w:rsid w:val="00943391"/>
    <w:rsid w:val="009A7A36"/>
    <w:rsid w:val="009A7F3F"/>
    <w:rsid w:val="009C16EA"/>
    <w:rsid w:val="00A05E61"/>
    <w:rsid w:val="00A31F68"/>
    <w:rsid w:val="00A432D7"/>
    <w:rsid w:val="00A53B37"/>
    <w:rsid w:val="00A54DD6"/>
    <w:rsid w:val="00AA107C"/>
    <w:rsid w:val="00B640B7"/>
    <w:rsid w:val="00B87562"/>
    <w:rsid w:val="00C02CF5"/>
    <w:rsid w:val="00C36BAE"/>
    <w:rsid w:val="00C5390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134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3">
    <w:name w:val="heading 5"/>
    <w:basedOn w:val="1"/>
    <w:next w:val="1"/>
    <w:link w:val="24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8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36"/>
    <w:uiPriority w:val="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8">
    <w:name w:val="annotation text"/>
    <w:basedOn w:val="1"/>
    <w:link w:val="4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10"/>
    <w:next w:val="10"/>
    <w:link w:val="44"/>
    <w:uiPriority w:val="0"/>
    <w:rPr>
      <w:b/>
      <w:bCs/>
    </w:rPr>
  </w:style>
  <w:style w:type="paragraph" w:customStyle="1" w:styleId="10">
    <w:name w:val="Текст примечания1"/>
    <w:basedOn w:val="1"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11">
    <w:name w:val="Emphasis"/>
    <w:qFormat/>
    <w:uiPriority w:val="0"/>
    <w:rPr>
      <w:i/>
      <w:iCs/>
    </w:rPr>
  </w:style>
  <w:style w:type="paragraph" w:styleId="12">
    <w:name w:val="footer"/>
    <w:basedOn w:val="1"/>
    <w:link w:val="46"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3">
    <w:name w:val="footnote text"/>
    <w:basedOn w:val="1"/>
    <w:link w:val="41"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14">
    <w:name w:val="header"/>
    <w:basedOn w:val="1"/>
    <w:link w:val="47"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5">
    <w:name w:val="Hyperlink"/>
    <w:unhideWhenUsed/>
    <w:uiPriority w:val="0"/>
    <w:rPr>
      <w:color w:val="0000FF"/>
      <w:u w:val="single"/>
    </w:rPr>
  </w:style>
  <w:style w:type="paragraph" w:styleId="16">
    <w:name w:val="List"/>
    <w:basedOn w:val="1"/>
    <w:unhideWhenUsed/>
    <w:uiPriority w:val="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17">
    <w:name w:val="Normal (Web)"/>
    <w:basedOn w:val="1"/>
    <w:uiPriority w:val="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8">
    <w:name w:val="page number"/>
    <w:basedOn w:val="19"/>
    <w:uiPriority w:val="0"/>
  </w:style>
  <w:style w:type="character" w:customStyle="1" w:styleId="19">
    <w:name w:val="Основной шрифт абзаца1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Subtitle"/>
    <w:basedOn w:val="1"/>
    <w:next w:val="1"/>
    <w:link w:val="52"/>
    <w:qFormat/>
    <w:uiPriority w:val="0"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22">
    <w:name w:val="Table Grid"/>
    <w:basedOn w:val="5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Заголовок 1 Знак"/>
    <w:basedOn w:val="4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5 Знак"/>
    <w:basedOn w:val="4"/>
    <w:link w:val="3"/>
    <w:uiPriority w:val="9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25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6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2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8">
    <w:name w:val="Текст выноски Знак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WW8Num1z0"/>
    <w:qFormat/>
    <w:uiPriority w:val="0"/>
    <w:rPr>
      <w:rFonts w:ascii="Symbol" w:hAnsi="Symbol"/>
      <w:b/>
    </w:rPr>
  </w:style>
  <w:style w:type="character" w:customStyle="1" w:styleId="30">
    <w:name w:val="WW8Num2z0"/>
    <w:uiPriority w:val="0"/>
    <w:rPr>
      <w:b/>
    </w:rPr>
  </w:style>
  <w:style w:type="character" w:customStyle="1" w:styleId="31">
    <w:name w:val="WW8Num6z0"/>
    <w:uiPriority w:val="0"/>
    <w:rPr>
      <w:b/>
    </w:rPr>
  </w:style>
  <w:style w:type="character" w:customStyle="1" w:styleId="32">
    <w:name w:val="Символ сноски"/>
    <w:qFormat/>
    <w:uiPriority w:val="0"/>
    <w:rPr>
      <w:vertAlign w:val="superscript"/>
    </w:rPr>
  </w:style>
  <w:style w:type="character" w:customStyle="1" w:styleId="33">
    <w:name w:val="Знак Знак"/>
    <w:qFormat/>
    <w:uiPriority w:val="0"/>
    <w:rPr>
      <w:sz w:val="24"/>
      <w:szCs w:val="24"/>
      <w:lang w:val="ru-RU" w:eastAsia="ar-SA" w:bidi="ar-SA"/>
    </w:rPr>
  </w:style>
  <w:style w:type="character" w:customStyle="1" w:styleId="34">
    <w:name w:val="Знак примечания1"/>
    <w:qFormat/>
    <w:uiPriority w:val="0"/>
    <w:rPr>
      <w:sz w:val="16"/>
      <w:szCs w:val="16"/>
    </w:rPr>
  </w:style>
  <w:style w:type="paragraph" w:customStyle="1" w:styleId="35">
    <w:name w:val="Заголовок"/>
    <w:basedOn w:val="1"/>
    <w:next w:val="7"/>
    <w:uiPriority w:val="0"/>
    <w:pPr>
      <w:keepNext/>
      <w:suppressAutoHyphens/>
      <w:spacing w:before="240" w:after="120" w:line="240" w:lineRule="auto"/>
    </w:pPr>
    <w:rPr>
      <w:rFonts w:ascii="Arial" w:hAnsi="Arial" w:eastAsia="Arial Unicode MS" w:cs="Tahoma"/>
      <w:sz w:val="28"/>
      <w:szCs w:val="28"/>
      <w:lang w:eastAsia="ar-SA"/>
    </w:rPr>
  </w:style>
  <w:style w:type="character" w:customStyle="1" w:styleId="36">
    <w:name w:val="Основной текст Знак"/>
    <w:basedOn w:val="4"/>
    <w:link w:val="7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7">
    <w:name w:val="Название1"/>
    <w:basedOn w:val="1"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39">
    <w:name w:val="Список 21"/>
    <w:basedOn w:val="1"/>
    <w:uiPriority w:val="0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0">
    <w:name w:val="Основной текст с отступом 21"/>
    <w:basedOn w:val="1"/>
    <w:uiPriority w:val="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1">
    <w:name w:val="Текст сноски Знак"/>
    <w:basedOn w:val="4"/>
    <w:link w:val="13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43">
    <w:name w:val="Текст примечания Знак"/>
    <w:basedOn w:val="4"/>
    <w:link w:val="8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44">
    <w:name w:val="Тема примечания Знак"/>
    <w:basedOn w:val="43"/>
    <w:link w:val="9"/>
    <w:uiPriority w:val="0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customStyle="1" w:styleId="45">
    <w:name w:val="Знак"/>
    <w:basedOn w:val="1"/>
    <w:uiPriority w:val="0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46">
    <w:name w:val="Нижний колонтитул Знак"/>
    <w:basedOn w:val="4"/>
    <w:link w:val="12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47">
    <w:name w:val="Верхний колонтитул Знак"/>
    <w:basedOn w:val="4"/>
    <w:link w:val="14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8">
    <w:name w:val="Содержимое таблицы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9">
    <w:name w:val="Заголовок таблицы"/>
    <w:basedOn w:val="48"/>
    <w:uiPriority w:val="0"/>
    <w:pPr>
      <w:jc w:val="center"/>
    </w:pPr>
    <w:rPr>
      <w:b/>
      <w:bCs/>
    </w:rPr>
  </w:style>
  <w:style w:type="paragraph" w:customStyle="1" w:styleId="50">
    <w:name w:val="Содержимое врезки"/>
    <w:basedOn w:val="7"/>
    <w:uiPriority w:val="0"/>
  </w:style>
  <w:style w:type="paragraph" w:customStyle="1" w:styleId="51">
    <w:name w:val="Стиль"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sz w:val="24"/>
      <w:szCs w:val="24"/>
      <w:lang w:val="ru-RU" w:eastAsia="zh-CN" w:bidi="hi-IN"/>
    </w:rPr>
  </w:style>
  <w:style w:type="character" w:customStyle="1" w:styleId="52">
    <w:name w:val="Подзаголовок Знак"/>
    <w:basedOn w:val="4"/>
    <w:link w:val="21"/>
    <w:uiPriority w:val="0"/>
    <w:rPr>
      <w:rFonts w:ascii="Cambria" w:hAnsi="Cambria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CBF1-53F4-41AA-BB87-9FE29D912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2530</Words>
  <Characters>14426</Characters>
  <Lines>120</Lines>
  <Paragraphs>33</Paragraphs>
  <TotalTime>0</TotalTime>
  <ScaleCrop>false</ScaleCrop>
  <LinksUpToDate>false</LinksUpToDate>
  <CharactersWithSpaces>16923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2017-09-21T05:23:00Z</dcterms:created>
  <dc:creator>Оля</dc:creator>
  <cp:lastModifiedBy>maria</cp:lastModifiedBy>
  <cp:lastPrinted>2018-09-18T08:06:00Z</cp:lastPrinted>
  <dcterms:modified xsi:type="dcterms:W3CDTF">2024-09-18T12:20:52Z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54B90FC15FBA4FC0AFFE8DBD3298AAEA_12</vt:lpwstr>
  </property>
</Properties>
</file>