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77" w:rsidRDefault="00877EBD">
      <w:pPr>
        <w:pStyle w:val="a9"/>
        <w:spacing w:after="0"/>
        <w:ind w:left="0"/>
        <w:jc w:val="right"/>
      </w:pPr>
      <w:r>
        <w:t xml:space="preserve">Приложение к ППССЗ по специальности </w:t>
      </w:r>
    </w:p>
    <w:p w:rsidR="00EE5677" w:rsidRDefault="00877EBD">
      <w:pPr>
        <w:pStyle w:val="a9"/>
        <w:spacing w:after="0"/>
        <w:ind w:left="0"/>
        <w:jc w:val="right"/>
      </w:pPr>
      <w:r>
        <w:t xml:space="preserve">54.02.07 Скульптура </w:t>
      </w:r>
    </w:p>
    <w:p w:rsidR="00EE5677" w:rsidRDefault="00EE5677">
      <w:pPr>
        <w:pStyle w:val="a9"/>
        <w:spacing w:after="0"/>
        <w:ind w:left="0"/>
        <w:jc w:val="right"/>
      </w:pPr>
    </w:p>
    <w:p w:rsidR="00EE5677" w:rsidRDefault="00EE5677">
      <w:pPr>
        <w:pStyle w:val="a9"/>
        <w:spacing w:after="0"/>
        <w:ind w:left="0"/>
        <w:jc w:val="right"/>
      </w:pPr>
    </w:p>
    <w:p w:rsidR="00EE5677" w:rsidRDefault="00EE5677">
      <w:pPr>
        <w:pStyle w:val="a9"/>
        <w:spacing w:after="0"/>
        <w:ind w:left="0"/>
        <w:jc w:val="right"/>
      </w:pPr>
    </w:p>
    <w:p w:rsidR="00EE5677" w:rsidRDefault="00877E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культуры Ростовской области</w:t>
      </w:r>
    </w:p>
    <w:p w:rsidR="00EE5677" w:rsidRDefault="00877E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ГБПОУ РО «Ростовское художественное училище имени М.Б. Грекова»</w:t>
      </w: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877EBD">
      <w:pPr>
        <w:pStyle w:val="a9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877EBD">
      <w:pPr>
        <w:pStyle w:val="a9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«ОД.01.02. Обществознание»</w:t>
      </w:r>
    </w:p>
    <w:p w:rsidR="00EE5677" w:rsidRDefault="00877EBD">
      <w:pPr>
        <w:pStyle w:val="a9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программы </w:t>
      </w:r>
      <w:r>
        <w:rPr>
          <w:b/>
          <w:sz w:val="28"/>
        </w:rPr>
        <w:t>подготовки специалистов среднего звена</w:t>
      </w:r>
    </w:p>
    <w:p w:rsidR="00EE5677" w:rsidRDefault="00877EBD">
      <w:pPr>
        <w:pStyle w:val="a9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54.02.07 Скульптура</w:t>
      </w: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both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rPr>
          <w:b/>
          <w:sz w:val="28"/>
        </w:rPr>
      </w:pPr>
    </w:p>
    <w:p w:rsidR="00EE5677" w:rsidRDefault="00EE5677">
      <w:pPr>
        <w:pStyle w:val="a9"/>
        <w:spacing w:after="0"/>
        <w:ind w:left="0"/>
        <w:jc w:val="center"/>
        <w:rPr>
          <w:b/>
          <w:sz w:val="28"/>
        </w:rPr>
      </w:pPr>
    </w:p>
    <w:p w:rsidR="00EE5677" w:rsidRDefault="00877EBD">
      <w:pPr>
        <w:pStyle w:val="a9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EE5677" w:rsidRDefault="00877EBD">
      <w:pPr>
        <w:pStyle w:val="a9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</w:p>
    <w:p w:rsidR="00EE5677" w:rsidRDefault="00EE5677">
      <w:pPr>
        <w:pStyle w:val="a9"/>
        <w:spacing w:after="0"/>
        <w:ind w:left="0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EE5677">
        <w:tc>
          <w:tcPr>
            <w:tcW w:w="4644" w:type="dxa"/>
          </w:tcPr>
          <w:p w:rsidR="00EE5677" w:rsidRDefault="00877EBD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i/>
              </w:rPr>
              <w:br w:type="page"/>
            </w:r>
            <w:r>
              <w:rPr>
                <w:sz w:val="28"/>
                <w:lang w:eastAsia="en-US"/>
              </w:rPr>
              <w:t>Одобрена</w:t>
            </w:r>
          </w:p>
          <w:p w:rsidR="00EE5677" w:rsidRDefault="00877EBD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Предметно-цикловой комиссией</w:t>
            </w:r>
          </w:p>
          <w:p w:rsidR="00EE5677" w:rsidRDefault="00877EBD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преподавателей</w:t>
            </w:r>
          </w:p>
          <w:p w:rsidR="00EE5677" w:rsidRDefault="00877EBD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общеобразовательных, </w:t>
            </w:r>
          </w:p>
          <w:p w:rsidR="00EE5677" w:rsidRDefault="00877EBD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гуманитарных и социально-  экономических дисциплин</w:t>
            </w:r>
            <w:r>
              <w:rPr>
                <w:sz w:val="28"/>
                <w:lang w:eastAsia="en-US"/>
              </w:rPr>
              <w:br/>
            </w:r>
            <w:r>
              <w:rPr>
                <w:sz w:val="28"/>
                <w:lang w:eastAsia="en-US"/>
              </w:rPr>
              <w:t>Протокол</w:t>
            </w:r>
            <w:r>
              <w:rPr>
                <w:sz w:val="28"/>
                <w:lang w:eastAsia="en-US"/>
              </w:rPr>
              <w:t xml:space="preserve"> №1</w:t>
            </w:r>
            <w:r>
              <w:rPr>
                <w:sz w:val="28"/>
                <w:lang w:eastAsia="en-US"/>
              </w:rPr>
              <w:br/>
            </w:r>
            <w:r>
              <w:rPr>
                <w:sz w:val="28"/>
                <w:lang w:eastAsia="en-US"/>
              </w:rPr>
              <w:t xml:space="preserve">от 01 сентября 2025г. </w:t>
            </w:r>
            <w:r>
              <w:rPr>
                <w:sz w:val="28"/>
                <w:lang w:eastAsia="en-US"/>
              </w:rPr>
              <w:br/>
            </w:r>
            <w:r>
              <w:rPr>
                <w:noProof/>
                <w:sz w:val="28"/>
                <w:lang w:eastAsia="ru-RU" w:bidi="ar-SA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eastAsia="en-US"/>
              </w:rPr>
              <w:t xml:space="preserve">    </w:t>
            </w:r>
          </w:p>
          <w:p w:rsidR="00EE5677" w:rsidRDefault="00EE5677">
            <w:pPr>
              <w:pStyle w:val="Standard"/>
              <w:widowControl w:val="0"/>
              <w:spacing w:line="276" w:lineRule="auto"/>
              <w:rPr>
                <w:rFonts w:hint="eastAsia"/>
              </w:rPr>
            </w:pPr>
          </w:p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78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Разработана на основе Федерального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EE5677" w:rsidRDefault="00877EBD">
            <w:pPr>
              <w:pStyle w:val="a9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по специальности  </w:t>
            </w:r>
          </w:p>
          <w:p w:rsidR="00EE5677" w:rsidRDefault="00877EBD">
            <w:pPr>
              <w:pStyle w:val="a9"/>
              <w:spacing w:after="0"/>
              <w:ind w:left="0"/>
              <w:rPr>
                <w:b/>
                <w:sz w:val="28"/>
              </w:rPr>
            </w:pPr>
            <w:r>
              <w:rPr>
                <w:sz w:val="28"/>
              </w:rPr>
              <w:t>54.02.07 Скульптура</w:t>
            </w:r>
          </w:p>
        </w:tc>
      </w:tr>
    </w:tbl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843"/>
        <w:gridCol w:w="7477"/>
      </w:tblGrid>
      <w:tr w:rsidR="006946D3" w:rsidRPr="006946D3" w:rsidTr="00503EB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946D3" w:rsidRPr="006946D3" w:rsidRDefault="006946D3" w:rsidP="0069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6946D3">
              <w:rPr>
                <w:rFonts w:ascii="Times New Roman" w:eastAsia="SimSu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6946D3" w:rsidRPr="006946D3" w:rsidRDefault="006946D3" w:rsidP="0069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6946D3">
              <w:rPr>
                <w:rFonts w:ascii="Times New Roman" w:eastAsia="SimSun" w:hAnsi="Times New Roman"/>
                <w:sz w:val="28"/>
                <w:szCs w:val="28"/>
              </w:rPr>
              <w:t>Рыжков Константин Владимирович, преподаватель истории и обществознания РХУ имени М.Б. Грекова</w:t>
            </w:r>
          </w:p>
          <w:p w:rsidR="006946D3" w:rsidRPr="006946D3" w:rsidRDefault="006946D3" w:rsidP="0069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pStyle w:val="a9"/>
        <w:spacing w:after="0" w:line="360" w:lineRule="auto"/>
        <w:ind w:left="0"/>
        <w:jc w:val="center"/>
        <w:rPr>
          <w:b/>
          <w:sz w:val="28"/>
        </w:rPr>
      </w:pPr>
    </w:p>
    <w:p w:rsidR="00EE5677" w:rsidRDefault="00877EBD">
      <w:pPr>
        <w:pStyle w:val="a9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7"/>
        <w:gridCol w:w="958"/>
      </w:tblGrid>
      <w:tr w:rsidR="00EE5677">
        <w:tc>
          <w:tcPr>
            <w:tcW w:w="675" w:type="dxa"/>
          </w:tcPr>
          <w:p w:rsidR="00EE5677" w:rsidRDefault="00EE5677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EE5677" w:rsidRDefault="00EE5677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EE5677">
        <w:tc>
          <w:tcPr>
            <w:tcW w:w="675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Паспорт рабочей </w:t>
            </w:r>
            <w:r>
              <w:rPr>
                <w:b/>
                <w:sz w:val="28"/>
              </w:rPr>
              <w:t>программы учебной дисциплины «Обществознание»</w:t>
            </w:r>
          </w:p>
        </w:tc>
        <w:tc>
          <w:tcPr>
            <w:tcW w:w="95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E5677">
        <w:tc>
          <w:tcPr>
            <w:tcW w:w="675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«Обществознание»</w:t>
            </w:r>
          </w:p>
        </w:tc>
        <w:tc>
          <w:tcPr>
            <w:tcW w:w="95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E5677">
        <w:tc>
          <w:tcPr>
            <w:tcW w:w="675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«Обществознание»</w:t>
            </w:r>
          </w:p>
        </w:tc>
        <w:tc>
          <w:tcPr>
            <w:tcW w:w="95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E5677">
        <w:tc>
          <w:tcPr>
            <w:tcW w:w="675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учебной дисциплины «Обществознание»</w:t>
            </w:r>
          </w:p>
        </w:tc>
        <w:tc>
          <w:tcPr>
            <w:tcW w:w="958" w:type="dxa"/>
          </w:tcPr>
          <w:p w:rsidR="00EE5677" w:rsidRDefault="00877EBD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EE5677">
      <w:pPr>
        <w:spacing w:line="240" w:lineRule="auto"/>
        <w:rPr>
          <w:rFonts w:ascii="Times New Roman" w:hAnsi="Times New Roman"/>
        </w:rPr>
      </w:pPr>
    </w:p>
    <w:p w:rsidR="00EE5677" w:rsidRDefault="0087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1. паспорТ РАБОЧЕЙ ПРОГРАММЫ УЧЕБНОЙ ДИСЦИПЛИНЫ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ОБЩЕСТВОЗНАНИЕ»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>
        <w:rPr>
          <w:rFonts w:ascii="Times New Roman" w:hAnsi="Times New Roman"/>
          <w:sz w:val="28"/>
        </w:rPr>
        <w:t>СПО по специальности  54.02.05 Скульптура.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EE5677" w:rsidRDefault="00877EB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Место учебной дисциплины в структуре программы подготовки специалистов среднего звена:</w:t>
      </w:r>
    </w:p>
    <w:p w:rsidR="00EE5677" w:rsidRDefault="00877E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ОД.01.02 Обществоведение относится Циклу ОД.01 базовых учебных дисциплин федерального компонента среднего (полного) общего образования. </w:t>
      </w:r>
    </w:p>
    <w:p w:rsidR="00EE5677" w:rsidRDefault="00877E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Художник-скульптор, преподаватель, должен обладать общими компетенциями, включающими в себя способность: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</w:t>
      </w:r>
      <w:r>
        <w:rPr>
          <w:rFonts w:ascii="Times New Roman" w:eastAsia="serif" w:hAnsi="Times New Roman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 Цели и задачи учебной дисциплины – требования к результатам освоения учебной дисц</w:t>
      </w:r>
      <w:r>
        <w:rPr>
          <w:rFonts w:ascii="Times New Roman" w:hAnsi="Times New Roman"/>
          <w:b/>
          <w:sz w:val="28"/>
        </w:rPr>
        <w:t>иплины: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уметь: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объяснять  взаимосвязь изученных социальных объектов (включая взаимодействия общества и природы, человека и общества, сфер обществе</w:t>
      </w:r>
      <w:r>
        <w:rPr>
          <w:rFonts w:ascii="Times New Roman" w:hAnsi="Times New Roman"/>
          <w:sz w:val="28"/>
          <w:szCs w:val="28"/>
        </w:rPr>
        <w:t xml:space="preserve">нной жизни, гражданина и государства);    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</w:t>
      </w:r>
      <w:r>
        <w:rPr>
          <w:rFonts w:ascii="Times New Roman" w:hAnsi="Times New Roman"/>
          <w:sz w:val="28"/>
          <w:szCs w:val="28"/>
        </w:rPr>
        <w:t xml:space="preserve">точки зрения социальных норм, экономической рациональности;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</w:t>
      </w:r>
      <w:r>
        <w:rPr>
          <w:rFonts w:ascii="Times New Roman" w:hAnsi="Times New Roman"/>
          <w:sz w:val="28"/>
          <w:szCs w:val="28"/>
        </w:rPr>
        <w:t xml:space="preserve">гих адаптированных источниках), различать в социальной информации факты и мнения;  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самостоятельно составлять простейшие виды правовых документов (заявления, доверенности); </w:t>
      </w:r>
    </w:p>
    <w:p w:rsidR="00EE5677" w:rsidRDefault="0087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использовать приобретенные знания и умения в практической деятельности и повс</w:t>
      </w:r>
      <w:r>
        <w:rPr>
          <w:rFonts w:ascii="Times New Roman" w:hAnsi="Times New Roman"/>
          <w:sz w:val="28"/>
          <w:szCs w:val="28"/>
        </w:rPr>
        <w:t>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</w:t>
      </w:r>
      <w:r>
        <w:rPr>
          <w:rFonts w:ascii="Times New Roman" w:hAnsi="Times New Roman"/>
          <w:sz w:val="28"/>
          <w:szCs w:val="28"/>
        </w:rPr>
        <w:t xml:space="preserve">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освоения учебной дисциплины обучающийся должен знать: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</w:rPr>
        <w:t>60</w:t>
      </w:r>
      <w:r>
        <w:rPr>
          <w:rFonts w:ascii="Times New Roman" w:hAnsi="Times New Roman"/>
          <w:sz w:val="28"/>
        </w:rPr>
        <w:t xml:space="preserve"> часов, в том числе: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</w:rPr>
        <w:t>40</w:t>
      </w:r>
      <w:r>
        <w:rPr>
          <w:rFonts w:ascii="Times New Roman" w:hAnsi="Times New Roman"/>
          <w:sz w:val="28"/>
        </w:rPr>
        <w:t xml:space="preserve"> часов;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sz w:val="28"/>
        </w:rPr>
        <w:t xml:space="preserve"> часов.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СТРУКТУРА И СОДЕРЖАНИЕ УЧЕБНОЙ ДИСЦИПЛИНЫ «ОБЩЕСТВОЗНАНИЕ»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8"/>
        </w:rPr>
        <w:t>2.1. Объем учебной дисциплины и виды учебной работы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EE5677">
        <w:trPr>
          <w:trHeight w:val="460"/>
        </w:trPr>
        <w:tc>
          <w:tcPr>
            <w:tcW w:w="790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Вид </w:t>
            </w:r>
            <w:r>
              <w:rPr>
                <w:rFonts w:ascii="Times New Roman" w:hAnsi="Times New Roman"/>
                <w:b/>
                <w:sz w:val="28"/>
              </w:rPr>
              <w:t>учебной работы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часов</w:t>
            </w:r>
          </w:p>
        </w:tc>
      </w:tr>
      <w:tr w:rsidR="00EE5677">
        <w:trPr>
          <w:trHeight w:val="285"/>
        </w:trPr>
        <w:tc>
          <w:tcPr>
            <w:tcW w:w="790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курсовая работа (проект) </w:t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E5677">
        <w:tc>
          <w:tcPr>
            <w:tcW w:w="790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внеаудиторная самостоятельная работа: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материалом учебника, конспектом  лекций,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работа со справочным материалом,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индивидуальных заданий,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тестовых заданий,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 экспериментальных заданий,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дополнительной учебной и научной литературой (подготовка сообщений  по темам) </w:t>
            </w:r>
          </w:p>
        </w:tc>
        <w:tc>
          <w:tcPr>
            <w:tcW w:w="1800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5677">
        <w:tc>
          <w:tcPr>
            <w:tcW w:w="9704" w:type="dxa"/>
            <w:gridSpan w:val="2"/>
          </w:tcPr>
          <w:p w:rsidR="00EE5677" w:rsidRDefault="00877EBD"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Промежуточная (итоговая) аттестация в виде дифференцированного зачета в форме теста (2 курса  4 семестра) </w:t>
            </w:r>
          </w:p>
        </w:tc>
      </w:tr>
    </w:tbl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sectPr w:rsidR="00EE56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326"/>
        </w:sectPr>
      </w:pPr>
    </w:p>
    <w:p w:rsidR="00EE5677" w:rsidRDefault="00877EBD">
      <w:pPr>
        <w:ind w:firstLine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 «Обществознание»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 w:rsidR="00EE5677">
        <w:trPr>
          <w:trHeight w:val="372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4552" w:type="dxa"/>
            <w:gridSpan w:val="4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257" w:type="dxa"/>
            <w:vMerge w:val="restart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E5677"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Макс. нагрузки</w:t>
            </w:r>
          </w:p>
        </w:tc>
        <w:tc>
          <w:tcPr>
            <w:tcW w:w="2012" w:type="dxa"/>
            <w:gridSpan w:val="2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аудиторн. часов</w:t>
            </w:r>
          </w:p>
        </w:tc>
        <w:tc>
          <w:tcPr>
            <w:tcW w:w="975" w:type="dxa"/>
            <w:vMerge w:val="restart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стоят.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5677">
        <w:trPr>
          <w:trHeight w:val="53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975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5677">
        <w:trPr>
          <w:trHeight w:val="219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E5677">
        <w:tc>
          <w:tcPr>
            <w:tcW w:w="2454" w:type="dxa"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2 семестр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rPr>
          <w:trHeight w:val="35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sz w:val="24"/>
                <w:szCs w:val="24"/>
              </w:rPr>
              <w:t>отношения. Развитие общества: прогресс и регресс.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437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как сложная система. Системное строение общества: элементы и подсистемы. (Основные институты общества. Основные сферы жизни общества, их взаимосвязь). </w:t>
            </w:r>
            <w:r>
              <w:rPr>
                <w:rFonts w:ascii="Times New Roman" w:hAnsi="Times New Roman"/>
                <w:sz w:val="24"/>
                <w:szCs w:val="24"/>
              </w:rPr>
              <w:t>Общество и природа. Общество и культура. Науки об обществе. Виды общественных отношений. 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</w:t>
            </w:r>
            <w:r>
              <w:rPr>
                <w:rFonts w:ascii="Times New Roman" w:hAnsi="Times New Roman"/>
                <w:sz w:val="24"/>
                <w:szCs w:val="24"/>
              </w:rPr>
              <w:t>бъекты 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6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32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40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:Работа над материалом учебника Выполнение индивидуальных заданий, </w:t>
            </w:r>
            <w:r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42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Типология обществ. Особенности российского общества. Глобализация.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общество. Исторический путь России: основные вехи. Особенности развития российского общества. Россия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Востоком и Западом. Многообразие мира и единство человечества. Процессы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глобализации. Общество и человек перед лицом угроз и вызовов XXI века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3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3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обучающихся: Работа </w:t>
            </w:r>
            <w:r>
              <w:rPr>
                <w:rFonts w:ascii="Times New Roman" w:hAnsi="Times New Roman"/>
                <w:sz w:val="24"/>
                <w:szCs w:val="24"/>
              </w:rPr>
              <w:t>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7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индивид, индивидуальность и личность. Духовный мир личности.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Сознание. Разум. Сознательное и бессознательное.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ведение человека. Потребности и интересы.Духовная жизнь человека. Самосознание индивида и социальное поведение. Ценности и нормы. Мотивы и предпочтения. Мировоззрение. Типы мировоззрения.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 и многообразие человеческой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еятельности. Свобода и необходимость, деятельность и общение.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147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Человеческая деятельность, её многообразие. Структура деятельности. Предназначение человека. Трудовая деятельность. Игра в жизни человека. Творчество. Свобода личности и необходимость. Свобода и ответственность. Свобода выбора свободного человека.  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деятельность. Виды общения. Способы общения. Общение и коммуникации. Диалог. Функции общения.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7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</w:t>
            </w:r>
            <w:r>
              <w:rPr>
                <w:rFonts w:ascii="Times New Roman" w:hAnsi="Times New Roman"/>
                <w:sz w:val="24"/>
                <w:szCs w:val="24"/>
              </w:rPr>
              <w:t>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02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1.5.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деятельность человека. Истина и её критерии.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относительные истины. Истин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и ложное. Заблуждение.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</w:t>
            </w:r>
            <w:r>
              <w:rPr>
                <w:rFonts w:ascii="Times New Roman" w:hAnsi="Times New Roman"/>
                <w:sz w:val="24"/>
                <w:szCs w:val="24"/>
              </w:rPr>
              <w:t>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58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1.6.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и ненаучное познание. Социальное познание. Самопознание.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5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рость, паранаука. Особенности социального познания. Конкретно – исторический подход к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5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35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35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2.1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её типы и формы.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модействие и взаимосвязь различных культур. Глобализация и культура. 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17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Религия. Мировоззрение и убеждение.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и организации в РФ. Роль религий в современном мире.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и мораль. Образование.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Образование. Обществен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5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62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rPr>
          <w:trHeight w:val="278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её роль в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экономическая наука. Экономические системы. Рынок. Фирма. Деньги, банки, инфляция. Цифровые финансы. Выбор и альтернативная стоимость. Ограниченность ресурсов. Факторы производства. Экономические циклы.  Разделение труда, специализация и обмен.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Рынок труда и безработица. Доходы и расходы. Прожиточный минимум. Основные проблемы экономики России.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86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3.2.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Собственность. Государство и экономика. Мировая экономика.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8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Экономическое и юридическое содержание понятия собственность. Формы собственности. Роль государства в экономике. ВВП, его структура и динамика. Госбюджет. Государственный долг. Защита конкуренции и антимонопольное законодательство. Международные финансовые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институты. Организация международной торговли Курсы валют. Проблемы глобальной экономики.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8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8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84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дополнительной учебной и научной литературой (подготовка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4. 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rPr>
          <w:trHeight w:val="229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4.1.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отношения. </w:t>
            </w:r>
            <w:r>
              <w:rPr>
                <w:rFonts w:ascii="Times New Roman" w:hAnsi="Times New Roman"/>
                <w:sz w:val="24"/>
                <w:szCs w:val="24"/>
              </w:rPr>
              <w:t>Понятие о социальных институтах, общностях и группах. Социальная стратификация и мобильность. Социальная роль. Личностное «Я» и многообразие социальных ролей. Социальный статус и престиж. Идентичность и сетевые структуры глобального мира.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2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2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2"/>
        </w:trPr>
        <w:tc>
          <w:tcPr>
            <w:tcW w:w="2454" w:type="dxa"/>
            <w:vMerge w:val="restart"/>
            <w:vAlign w:val="center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4.2.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поведение. Социальный конфликт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1"/>
        </w:trPr>
        <w:tc>
          <w:tcPr>
            <w:tcW w:w="2454" w:type="dxa"/>
            <w:vMerge/>
            <w:vAlign w:val="center"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Социальный конфликт, - виды, участники, этапы. Его причины, позитивное и деструктивное в конфлик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те. Способы разрешения социальных конфликтов.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21"/>
        </w:trPr>
        <w:tc>
          <w:tcPr>
            <w:tcW w:w="2454" w:type="dxa"/>
            <w:vMerge/>
            <w:vAlign w:val="center"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21"/>
        </w:trPr>
        <w:tc>
          <w:tcPr>
            <w:tcW w:w="2454" w:type="dxa"/>
            <w:vMerge/>
            <w:vAlign w:val="center"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21"/>
        </w:trPr>
        <w:tc>
          <w:tcPr>
            <w:tcW w:w="2454" w:type="dxa"/>
            <w:vMerge/>
            <w:vAlign w:val="center"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8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4.3.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Семья, нации и молодежь в современном обществе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 и брак. Многообразие семейных отношений в современном обществе. Современная демографическая ситуация в РФ. Возрастная стратификация. Молодежь как социальная группа. Социальные роли в юношеском возрасте. Особенности молодежной субкультуры. Этнические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общности. Межнациональные отношения и этносоциальные конфликты.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5677">
        <w:trPr>
          <w:trHeight w:val="335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5.1. 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 общества и власть. Политическая идеология.</w:t>
            </w:r>
          </w:p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3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 общества. Политические режимы. Понятие власти. Типы общественной власти. Политика как общественное явление. Политическая система, ее внутренняя структура. Политические институты. Участники политического процесса. Понятие идеологии. Сов</w:t>
            </w:r>
            <w:r>
              <w:rPr>
                <w:rFonts w:ascii="Times New Roman" w:hAnsi="Times New Roman"/>
                <w:sz w:val="24"/>
                <w:szCs w:val="24"/>
              </w:rPr>
              <w:t>ременные политические идеологии.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33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33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331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</w:t>
            </w:r>
            <w:r>
              <w:rPr>
                <w:rFonts w:ascii="Times New Roman" w:hAnsi="Times New Roman"/>
                <w:sz w:val="24"/>
                <w:szCs w:val="24"/>
              </w:rPr>
              <w:t>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8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5.2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Государство, его признаки, принципы, функции и механизмы.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как политический институт. Признаки государства. Государственный суверенитет. Внутренние и внешние функции государства, формы правления, территориально-государственное устройство, политический режим. Типы политических режимов.. Межгосударственн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интеграция, формирование надгосударственных институтов и структур. Демократия, ее основные ценности и признаки, демократия в современном мире. Правовое государство. 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406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5.3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6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Политический статус личности. Человек в политической жизни. Политическая психология и политическое поведение. Политическая культура. Функции политической культуры.  Объективно возможные политические роли личности. Гражданское общество. 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Политический радикализм и экстремизм.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6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6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65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8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в системе социальных норм. Коррупция и противодействие ей.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регулирование общественных отношений Сущность права. Мораль и право. </w:t>
            </w:r>
            <w:r>
              <w:rPr>
                <w:rFonts w:ascii="Times New Roman" w:hAnsi="Times New Roman"/>
                <w:sz w:val="24"/>
                <w:szCs w:val="24"/>
              </w:rPr>
              <w:t>Источники права. Правовые акты. Конституция в иерархии нормативных актов. Основные отрасли права. Публичное и частное право. Современное российское законодательство: основы  конституционного, гражданского и административного права. Правомерное и противопра</w:t>
            </w:r>
            <w:r>
              <w:rPr>
                <w:rFonts w:ascii="Times New Roman" w:hAnsi="Times New Roman"/>
                <w:sz w:val="24"/>
                <w:szCs w:val="24"/>
              </w:rPr>
              <w:t>вное поведение. Виды противоправных поступков. Виды коррупционных действий. Ответственность за коррупцию.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276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585"/>
        </w:trPr>
        <w:tc>
          <w:tcPr>
            <w:tcW w:w="2454" w:type="dxa"/>
            <w:vMerge w:val="restart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5.5</w:t>
            </w:r>
          </w:p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правовых отношений несовершеннолетних. Права и свободы человека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гражданина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998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Гражаднское, административное, трудовое и уголовное законодательство в применении к несовершеннолетним. Права потребителя. Правовые основы социальной защиты и социального обеспечение. Правила приема в образовательные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Основные конституционные права и свободы граждан в России. 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57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77">
        <w:trPr>
          <w:trHeight w:val="199"/>
        </w:trPr>
        <w:tc>
          <w:tcPr>
            <w:tcW w:w="2454" w:type="dxa"/>
            <w:vMerge/>
          </w:tcPr>
          <w:p w:rsidR="00EE5677" w:rsidRDefault="00EE5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t>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677" w:rsidRDefault="00EE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rPr>
          <w:trHeight w:val="199"/>
        </w:trPr>
        <w:tc>
          <w:tcPr>
            <w:tcW w:w="2454" w:type="dxa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296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677">
        <w:tc>
          <w:tcPr>
            <w:tcW w:w="9750" w:type="dxa"/>
            <w:gridSpan w:val="2"/>
          </w:tcPr>
          <w:p w:rsidR="00EE5677" w:rsidRDefault="00877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677" w:rsidRDefault="0087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5677" w:rsidRDefault="0087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EE5677" w:rsidRDefault="0087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EE5677" w:rsidRDefault="0087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</w:t>
      </w:r>
      <w:r>
        <w:rPr>
          <w:rFonts w:ascii="Times New Roman" w:hAnsi="Times New Roman"/>
          <w:sz w:val="24"/>
          <w:szCs w:val="24"/>
        </w:rPr>
        <w:t>ач)</w:t>
      </w:r>
    </w:p>
    <w:p w:rsidR="00EE5677" w:rsidRDefault="00EE5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  <w:sectPr w:rsidR="00EE567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E5677" w:rsidRDefault="0087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реализации УЧЕБНОЙ дисциплины </w:t>
      </w:r>
    </w:p>
    <w:p w:rsidR="00EE5677" w:rsidRDefault="00877E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«ОБЩЕСТВОЗНАНИЕ»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«Обществознание» требует наличия учебного кабинета общеобразовательных дисциплин; 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 комплект УМК, наглядные пособия;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мультимедийные средства обучения, интерактивна</w:t>
      </w:r>
      <w:r>
        <w:rPr>
          <w:rFonts w:ascii="Times New Roman" w:hAnsi="Times New Roman"/>
          <w:bCs/>
          <w:sz w:val="28"/>
          <w:szCs w:val="28"/>
        </w:rPr>
        <w:t xml:space="preserve">я доска, ноутбук; 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:rsidR="00EE5677" w:rsidRDefault="0087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Основные источники: </w:t>
      </w: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ab/>
        <w:t>Обществознание: учебник для среднего профессионального образования / Б. И. Федоров [</w:t>
      </w:r>
      <w:r>
        <w:rPr>
          <w:rFonts w:ascii="Times New Roman" w:hAnsi="Times New Roman"/>
          <w:bCs/>
          <w:sz w:val="28"/>
        </w:rPr>
        <w:t>и др.]; под редакцией Б. И. Федорова. — 2-е изд., перераб. и доп. — Москва: Издательство Юрайт, 2022. — 410 с. — (Профессиональное образование). — ISBN 978-5-534-13751-4. — Текст: электронный // Образовательная платформа Юрайт [сайт].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EE5677" w:rsidRDefault="0087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Дополнительные источ</w:t>
      </w:r>
      <w:r>
        <w:rPr>
          <w:rFonts w:ascii="Times New Roman" w:hAnsi="Times New Roman"/>
          <w:b/>
          <w:bCs/>
          <w:sz w:val="28"/>
        </w:rPr>
        <w:t xml:space="preserve">ники: 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</w:t>
      </w:r>
      <w:r>
        <w:rPr>
          <w:rFonts w:ascii="Times New Roman" w:hAnsi="Times New Roman"/>
          <w:sz w:val="28"/>
          <w:szCs w:val="28"/>
        </w:rPr>
        <w:t xml:space="preserve"> Л. Н. Боголюбова и А. Ю. Лазебниковой. – Ч. 2. – 11 кл. – М., 2010.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</w:t>
      </w:r>
      <w:r>
        <w:rPr>
          <w:rFonts w:ascii="Times New Roman" w:hAnsi="Times New Roman"/>
          <w:sz w:val="28"/>
          <w:szCs w:val="28"/>
        </w:rPr>
        <w:t>о обществоведению: учебник пособие для 10–11 кл. общеобразоват. учреждений / под ред. Л. Н. Боголюбова и Ю. И. Аверьянова. – М., 2002.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</w:t>
      </w:r>
      <w:r>
        <w:rPr>
          <w:rFonts w:ascii="Times New Roman" w:hAnsi="Times New Roman"/>
          <w:sz w:val="28"/>
          <w:szCs w:val="28"/>
        </w:rPr>
        <w:t>рераб. и доп.     – М., 2002.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</w:t>
      </w:r>
      <w:r>
        <w:rPr>
          <w:rFonts w:ascii="Times New Roman" w:hAnsi="Times New Roman"/>
          <w:sz w:val="28"/>
          <w:szCs w:val="28"/>
        </w:rPr>
        <w:t>я. 9 кл. – М., 2005.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Единый государственный экзамен. Контрольные измерительные материалы. Обществознание. – М., 2006.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учеб. п</w:t>
      </w:r>
      <w:r>
        <w:rPr>
          <w:rFonts w:ascii="Times New Roman" w:hAnsi="Times New Roman"/>
          <w:sz w:val="28"/>
          <w:szCs w:val="28"/>
        </w:rPr>
        <w:t>особие для УСПО). – Ростов н/Д, 2006.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 (9 кл.). – М., 2007.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</w:t>
      </w:r>
      <w:r>
        <w:rPr>
          <w:rFonts w:ascii="Times New Roman" w:hAnsi="Times New Roman"/>
          <w:sz w:val="28"/>
          <w:szCs w:val="28"/>
        </w:rPr>
        <w:t>, Миков П.В., Суслов А.Б., Смирнов В.В. Права человека. – М., 2007.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EE5677" w:rsidRDefault="00877EBD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EE5677" w:rsidRDefault="00EE567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E5677" w:rsidRDefault="00EE56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E5677" w:rsidRDefault="00877E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EE5677" w:rsidRDefault="00877E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Центр </w:t>
      </w:r>
      <w:r>
        <w:rPr>
          <w:rFonts w:ascii="Times New Roman" w:hAnsi="Times New Roman"/>
          <w:sz w:val="28"/>
          <w:szCs w:val="28"/>
        </w:rPr>
        <w:t>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</w:t>
      </w:r>
      <w:r>
        <w:rPr>
          <w:rFonts w:ascii="Times New Roman" w:hAnsi="Times New Roman"/>
          <w:sz w:val="28"/>
          <w:szCs w:val="28"/>
        </w:rPr>
        <w:t>odology</w:t>
      </w:r>
    </w:p>
    <w:p w:rsidR="00EE5677" w:rsidRDefault="00877E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14" w:history="1">
        <w:r>
          <w:rPr>
            <w:rStyle w:val="a4"/>
            <w:rFonts w:ascii="Times New Roman" w:hAnsi="Times New Roman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5677" w:rsidRDefault="00877E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5" w:history="1">
        <w:r>
          <w:rPr>
            <w:rStyle w:val="a4"/>
            <w:rFonts w:ascii="Times New Roman" w:hAnsi="Times New Roman"/>
            <w:sz w:val="28"/>
            <w:szCs w:val="28"/>
          </w:rPr>
          <w:t>http:</w:t>
        </w:r>
        <w:r>
          <w:rPr>
            <w:rStyle w:val="a4"/>
            <w:rFonts w:ascii="Times New Roman" w:hAnsi="Times New Roman"/>
            <w:sz w:val="28"/>
            <w:szCs w:val="28"/>
          </w:rPr>
          <w:t>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5677" w:rsidRDefault="00877E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6" w:history="1">
        <w:r>
          <w:rPr>
            <w:rStyle w:val="a4"/>
            <w:rFonts w:ascii="Times New Roman" w:hAnsi="Times New Roman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5677" w:rsidRDefault="00877E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7" w:history="1">
        <w:r>
          <w:rPr>
            <w:rStyle w:val="a4"/>
            <w:rFonts w:ascii="Times New Roman" w:hAnsi="Times New Roman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</w:t>
      </w:r>
      <w:r>
        <w:rPr>
          <w:rFonts w:ascii="Times New Roman" w:hAnsi="Times New Roman"/>
          <w:sz w:val="28"/>
          <w:szCs w:val="28"/>
        </w:rPr>
        <w:t xml:space="preserve">тации по Обществознанию </w:t>
      </w:r>
    </w:p>
    <w:p w:rsidR="00EE5677" w:rsidRDefault="00EE5677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EE5677" w:rsidRDefault="00EE5677">
      <w:pPr>
        <w:spacing w:after="0" w:line="240" w:lineRule="auto"/>
        <w:jc w:val="both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EE56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EE5677" w:rsidRDefault="00EE5677"/>
    <w:p w:rsidR="00EE5677" w:rsidRDefault="0087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«Обществознание»</w:t>
      </w:r>
    </w:p>
    <w:p w:rsidR="00EE5677" w:rsidRDefault="00EE5677">
      <w:pPr>
        <w:spacing w:after="0" w:line="240" w:lineRule="auto"/>
        <w:rPr>
          <w:rFonts w:ascii="Times New Roman" w:hAnsi="Times New Roman"/>
        </w:rPr>
      </w:pPr>
    </w:p>
    <w:p w:rsidR="00EE5677" w:rsidRDefault="0087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E5677" w:rsidRDefault="00EE5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EE5677">
        <w:tc>
          <w:tcPr>
            <w:tcW w:w="4678" w:type="dxa"/>
            <w:vAlign w:val="center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EE5677" w:rsidRDefault="00877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 w:rsidR="00EE5677">
        <w:trPr>
          <w:trHeight w:val="10441"/>
        </w:trPr>
        <w:tc>
          <w:tcPr>
            <w:tcW w:w="4678" w:type="dxa"/>
          </w:tcPr>
          <w:p w:rsidR="00EE5677" w:rsidRDefault="00877EBD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Знания:    1) социальных свойств человека, его взаимодействие с другими людьми; 2)  сущность общества как формы совместной деятельности людей; 4) характерные черты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признаки основных сфер жизни общества; 5)содержание и значение социальных норм, регулирующих общественные отношения     </w:t>
            </w:r>
          </w:p>
          <w:p w:rsidR="00EE5677" w:rsidRDefault="00877EBD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Умения: 1) описывать  основные социальные объекты, выделяя их существенные признаки; человека как социально-деятельное существо; основ</w:t>
            </w:r>
            <w:r>
              <w:rPr>
                <w:rFonts w:ascii="Times New Roman" w:hAnsi="Times New Roman"/>
                <w:sz w:val="20"/>
                <w:szCs w:val="20"/>
              </w:rPr>
              <w:t>ные социальные роли; 2) сравнивать социальные объекты, суждения об обществе и человеке, выявлять их общие черты и различия; 3) объяснять  взаимосвязь изученных социальных объектов (включая взаимодействия общества и природы, человека и общества, сфер общест</w:t>
            </w:r>
            <w:r>
              <w:rPr>
                <w:rFonts w:ascii="Times New Roman" w:hAnsi="Times New Roman"/>
                <w:sz w:val="20"/>
                <w:szCs w:val="20"/>
              </w:rPr>
              <w:t>венной жизни, гражданина и государства); 4)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5)  оценивать поведение людей с точ</w:t>
            </w:r>
            <w:r>
              <w:rPr>
                <w:rFonts w:ascii="Times New Roman" w:hAnsi="Times New Roman"/>
                <w:sz w:val="20"/>
                <w:szCs w:val="20"/>
              </w:rPr>
              <w:t>ки зрения социальных норм, экономической рациональности; 6) решать в рамках изученного материала познавательные и практические задачи, отражающие типичные ситуации в различных сферах деятельности человека; 7) осуществлять поиск социальной информации по зад</w:t>
            </w:r>
            <w:r>
              <w:rPr>
                <w:rFonts w:ascii="Times New Roman" w:hAnsi="Times New Roman"/>
                <w:sz w:val="20"/>
                <w:szCs w:val="20"/>
              </w:rPr>
              <w:t>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8)  самостоятельно составлять простейшие виды правовых документов (зая</w:t>
            </w:r>
            <w:r>
              <w:rPr>
                <w:rFonts w:ascii="Times New Roman" w:hAnsi="Times New Roman"/>
                <w:sz w:val="20"/>
                <w:szCs w:val="20"/>
              </w:rPr>
              <w:t>вления, доверенности); 9) 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 </w:t>
            </w:r>
          </w:p>
        </w:tc>
        <w:tc>
          <w:tcPr>
            <w:tcW w:w="4678" w:type="dxa"/>
          </w:tcPr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Входной контроль осуществляется в начале курса в виде уст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ного опроса.</w:t>
            </w:r>
          </w:p>
          <w:p w:rsidR="00EE5677" w:rsidRDefault="00EE56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 w:rsidR="00EE5677" w:rsidRDefault="00EE56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теста.</w:t>
            </w:r>
          </w:p>
          <w:p w:rsidR="00EE5677" w:rsidRDefault="00EE56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Оценивание результатом производится согласно критериям – см. КИМ 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курсу</w:t>
            </w:r>
          </w:p>
          <w:p w:rsidR="00EE5677" w:rsidRDefault="00EE56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E5677" w:rsidRDefault="00877E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EE5677" w:rsidRDefault="00EE5677">
      <w:pPr>
        <w:widowControl w:val="0"/>
        <w:suppressAutoHyphens/>
        <w:spacing w:after="0" w:line="240" w:lineRule="auto"/>
        <w:jc w:val="both"/>
      </w:pPr>
    </w:p>
    <w:sectPr w:rsidR="00EE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BD" w:rsidRDefault="00877EBD">
      <w:pPr>
        <w:spacing w:line="240" w:lineRule="auto"/>
      </w:pPr>
      <w:r>
        <w:separator/>
      </w:r>
    </w:p>
  </w:endnote>
  <w:endnote w:type="continuationSeparator" w:id="0">
    <w:p w:rsidR="00877EBD" w:rsidRDefault="0087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EE567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877EB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46D3">
      <w:rPr>
        <w:noProof/>
      </w:rPr>
      <w:t>1</w:t>
    </w:r>
    <w:r>
      <w:fldChar w:fldCharType="end"/>
    </w:r>
  </w:p>
  <w:p w:rsidR="00EE5677" w:rsidRDefault="00EE567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EE56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BD" w:rsidRDefault="00877EBD">
      <w:pPr>
        <w:spacing w:after="0"/>
      </w:pPr>
      <w:r>
        <w:separator/>
      </w:r>
    </w:p>
  </w:footnote>
  <w:footnote w:type="continuationSeparator" w:id="0">
    <w:p w:rsidR="00877EBD" w:rsidRDefault="00877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EE567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EE567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77" w:rsidRDefault="00EE56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D7"/>
    <w:rsid w:val="00023B15"/>
    <w:rsid w:val="00027961"/>
    <w:rsid w:val="00033071"/>
    <w:rsid w:val="00037C2E"/>
    <w:rsid w:val="000419E8"/>
    <w:rsid w:val="00052624"/>
    <w:rsid w:val="0006188C"/>
    <w:rsid w:val="00070C3C"/>
    <w:rsid w:val="000C3215"/>
    <w:rsid w:val="000D22CE"/>
    <w:rsid w:val="000D6C6F"/>
    <w:rsid w:val="000F112C"/>
    <w:rsid w:val="000F48AE"/>
    <w:rsid w:val="00106096"/>
    <w:rsid w:val="00113161"/>
    <w:rsid w:val="001274F1"/>
    <w:rsid w:val="001530E2"/>
    <w:rsid w:val="0015518C"/>
    <w:rsid w:val="001743DA"/>
    <w:rsid w:val="001B60ED"/>
    <w:rsid w:val="001E300F"/>
    <w:rsid w:val="001F3781"/>
    <w:rsid w:val="0020169E"/>
    <w:rsid w:val="00252AD9"/>
    <w:rsid w:val="0025437A"/>
    <w:rsid w:val="002559FD"/>
    <w:rsid w:val="00274C72"/>
    <w:rsid w:val="00282011"/>
    <w:rsid w:val="00290A24"/>
    <w:rsid w:val="002B0B37"/>
    <w:rsid w:val="002B13B5"/>
    <w:rsid w:val="002B140F"/>
    <w:rsid w:val="002D4266"/>
    <w:rsid w:val="00333DA7"/>
    <w:rsid w:val="00370FC9"/>
    <w:rsid w:val="003756C2"/>
    <w:rsid w:val="00375EB2"/>
    <w:rsid w:val="003B7BE6"/>
    <w:rsid w:val="003C64D4"/>
    <w:rsid w:val="00403796"/>
    <w:rsid w:val="00404427"/>
    <w:rsid w:val="00405431"/>
    <w:rsid w:val="0041390C"/>
    <w:rsid w:val="004155F3"/>
    <w:rsid w:val="00420D5A"/>
    <w:rsid w:val="00485E32"/>
    <w:rsid w:val="004B141A"/>
    <w:rsid w:val="004D213F"/>
    <w:rsid w:val="004D2A4A"/>
    <w:rsid w:val="00505D38"/>
    <w:rsid w:val="00510B53"/>
    <w:rsid w:val="00555A5D"/>
    <w:rsid w:val="00563753"/>
    <w:rsid w:val="00565360"/>
    <w:rsid w:val="00565B66"/>
    <w:rsid w:val="005736EF"/>
    <w:rsid w:val="005804D7"/>
    <w:rsid w:val="00595C23"/>
    <w:rsid w:val="005A603C"/>
    <w:rsid w:val="005B7B69"/>
    <w:rsid w:val="005C21AD"/>
    <w:rsid w:val="005E7BF8"/>
    <w:rsid w:val="005F0DB5"/>
    <w:rsid w:val="0060452A"/>
    <w:rsid w:val="00616B81"/>
    <w:rsid w:val="00637CA7"/>
    <w:rsid w:val="00683DD7"/>
    <w:rsid w:val="00686A6B"/>
    <w:rsid w:val="006946D3"/>
    <w:rsid w:val="006A718A"/>
    <w:rsid w:val="006C5013"/>
    <w:rsid w:val="006C6E69"/>
    <w:rsid w:val="006D202C"/>
    <w:rsid w:val="00704904"/>
    <w:rsid w:val="00711AC7"/>
    <w:rsid w:val="00722D73"/>
    <w:rsid w:val="007279B5"/>
    <w:rsid w:val="00744626"/>
    <w:rsid w:val="00756453"/>
    <w:rsid w:val="00757FDF"/>
    <w:rsid w:val="00766E83"/>
    <w:rsid w:val="00767267"/>
    <w:rsid w:val="007776EF"/>
    <w:rsid w:val="00782888"/>
    <w:rsid w:val="00783ABC"/>
    <w:rsid w:val="00784FC3"/>
    <w:rsid w:val="007B2C9D"/>
    <w:rsid w:val="007B7C40"/>
    <w:rsid w:val="007E7171"/>
    <w:rsid w:val="007F2C2E"/>
    <w:rsid w:val="00800680"/>
    <w:rsid w:val="00823012"/>
    <w:rsid w:val="00823B15"/>
    <w:rsid w:val="00840167"/>
    <w:rsid w:val="00847605"/>
    <w:rsid w:val="0087640A"/>
    <w:rsid w:val="00877EBD"/>
    <w:rsid w:val="0088259E"/>
    <w:rsid w:val="00895E90"/>
    <w:rsid w:val="008B1619"/>
    <w:rsid w:val="0090681C"/>
    <w:rsid w:val="00951232"/>
    <w:rsid w:val="00956491"/>
    <w:rsid w:val="009706B6"/>
    <w:rsid w:val="00980CF9"/>
    <w:rsid w:val="009B6B51"/>
    <w:rsid w:val="009D11D7"/>
    <w:rsid w:val="009E1078"/>
    <w:rsid w:val="009E5E7B"/>
    <w:rsid w:val="009E74E9"/>
    <w:rsid w:val="00A01D11"/>
    <w:rsid w:val="00A04148"/>
    <w:rsid w:val="00A20A8B"/>
    <w:rsid w:val="00A55B33"/>
    <w:rsid w:val="00A67D2F"/>
    <w:rsid w:val="00A7705F"/>
    <w:rsid w:val="00A83BBC"/>
    <w:rsid w:val="00AA5283"/>
    <w:rsid w:val="00AB22D3"/>
    <w:rsid w:val="00AB74F5"/>
    <w:rsid w:val="00AE036D"/>
    <w:rsid w:val="00B43F9C"/>
    <w:rsid w:val="00B945E0"/>
    <w:rsid w:val="00BA498B"/>
    <w:rsid w:val="00BA6D7F"/>
    <w:rsid w:val="00BB01C1"/>
    <w:rsid w:val="00BB6215"/>
    <w:rsid w:val="00BC2002"/>
    <w:rsid w:val="00BC5943"/>
    <w:rsid w:val="00BF4952"/>
    <w:rsid w:val="00C16CF1"/>
    <w:rsid w:val="00C27BBB"/>
    <w:rsid w:val="00C463F8"/>
    <w:rsid w:val="00C706BA"/>
    <w:rsid w:val="00C83587"/>
    <w:rsid w:val="00CA62D6"/>
    <w:rsid w:val="00CA6C76"/>
    <w:rsid w:val="00CB7A7F"/>
    <w:rsid w:val="00CB7AC9"/>
    <w:rsid w:val="00D57938"/>
    <w:rsid w:val="00D60218"/>
    <w:rsid w:val="00D613F6"/>
    <w:rsid w:val="00D7179E"/>
    <w:rsid w:val="00D87907"/>
    <w:rsid w:val="00DA1BBB"/>
    <w:rsid w:val="00DA45D5"/>
    <w:rsid w:val="00DB7B82"/>
    <w:rsid w:val="00DE1EF6"/>
    <w:rsid w:val="00DE67AE"/>
    <w:rsid w:val="00DE6848"/>
    <w:rsid w:val="00DF0320"/>
    <w:rsid w:val="00DF610C"/>
    <w:rsid w:val="00E1133E"/>
    <w:rsid w:val="00E24C3C"/>
    <w:rsid w:val="00E32F96"/>
    <w:rsid w:val="00E44F45"/>
    <w:rsid w:val="00E53062"/>
    <w:rsid w:val="00E562C8"/>
    <w:rsid w:val="00E72675"/>
    <w:rsid w:val="00E75223"/>
    <w:rsid w:val="00EC4F12"/>
    <w:rsid w:val="00EC71B3"/>
    <w:rsid w:val="00EE5677"/>
    <w:rsid w:val="00EE699E"/>
    <w:rsid w:val="00EF5D9A"/>
    <w:rsid w:val="00F0358D"/>
    <w:rsid w:val="00F05375"/>
    <w:rsid w:val="00F125F2"/>
    <w:rsid w:val="00F278CF"/>
    <w:rsid w:val="00F50371"/>
    <w:rsid w:val="00F57A11"/>
    <w:rsid w:val="00F72F58"/>
    <w:rsid w:val="00F8098B"/>
    <w:rsid w:val="00FC602B"/>
    <w:rsid w:val="57EB2ABB"/>
    <w:rsid w:val="6A9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42C36-1FEA-479E-8E92-57A18C56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qFormat="1"/>
    <w:lsdException w:name="caption" w:locked="1" w:semiHidden="1" w:uiPriority="0" w:unhideWhenUsed="1" w:qFormat="1"/>
    <w:lsdException w:name="List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 Indent"/>
    <w:basedOn w:val="a"/>
    <w:link w:val="aa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paragraph" w:styleId="ad">
    <w:name w:val="List"/>
    <w:basedOn w:val="a"/>
    <w:uiPriority w:val="99"/>
    <w:qFormat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3">
    <w:name w:val="Знак Знак3"/>
    <w:basedOn w:val="a0"/>
    <w:uiPriority w:val="99"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c26c46">
    <w:name w:val="c5 c26 c46"/>
    <w:basedOn w:val="a0"/>
    <w:uiPriority w:val="99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www.uchportal.ru/load/143-2-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samseberepet.ucoz.ru/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4212</Words>
  <Characters>24015</Characters>
  <Application>Microsoft Office Word</Application>
  <DocSecurity>0</DocSecurity>
  <Lines>200</Lines>
  <Paragraphs>56</Paragraphs>
  <ScaleCrop>false</ScaleCrop>
  <Company/>
  <LinksUpToDate>false</LinksUpToDate>
  <CharactersWithSpaces>28171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ОПОП по специальности 071001 Живопись</dc:title>
  <dc:creator>АХЧ</dc:creator>
  <cp:lastModifiedBy>РХУ</cp:lastModifiedBy>
  <cp:revision>5</cp:revision>
  <cp:lastPrinted>2015-02-09T15:14:00Z</cp:lastPrinted>
  <dcterms:created xsi:type="dcterms:W3CDTF">2024-05-08T13:19:00Z</dcterms:created>
  <dcterms:modified xsi:type="dcterms:W3CDTF">2025-10-08T07:02:00Z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B3AA3623E6D9456DBDD6A00605AEBCA2_12</vt:lpwstr>
  </property>
</Properties>
</file>