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BA79A" w14:textId="77777777" w:rsidR="000755CB" w:rsidRDefault="005C5290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7D9A51F9" w14:textId="77777777" w:rsidR="000755CB" w:rsidRDefault="000755CB">
      <w:pPr>
        <w:pStyle w:val="ac"/>
        <w:spacing w:after="0"/>
        <w:ind w:left="0"/>
        <w:jc w:val="center"/>
        <w:rPr>
          <w:sz w:val="28"/>
        </w:rPr>
      </w:pPr>
    </w:p>
    <w:p w14:paraId="352E40D8" w14:textId="77777777" w:rsidR="000755CB" w:rsidRDefault="005C5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Приложение к ППССЗ по специальности </w:t>
      </w:r>
    </w:p>
    <w:p w14:paraId="2A61A15E" w14:textId="77777777" w:rsidR="000755CB" w:rsidRDefault="005C5290">
      <w:pPr>
        <w:jc w:val="right"/>
        <w:rPr>
          <w:bCs/>
        </w:rPr>
      </w:pPr>
      <w:r>
        <w:t xml:space="preserve">54.02.05 Живопись (по виду: Станковая живопись) </w:t>
      </w:r>
      <w:r>
        <w:br/>
      </w:r>
      <w:r>
        <w:rPr>
          <w:bCs/>
        </w:rPr>
        <w:t>по объекту профессиональной деятельности произведения иконописи</w:t>
      </w:r>
    </w:p>
    <w:p w14:paraId="0EB389E3" w14:textId="77777777" w:rsidR="000755CB" w:rsidRDefault="000755CB">
      <w:pPr>
        <w:jc w:val="right"/>
        <w:rPr>
          <w:bCs/>
        </w:rPr>
      </w:pPr>
    </w:p>
    <w:p w14:paraId="183CAB6D" w14:textId="77777777" w:rsidR="000755CB" w:rsidRDefault="000755CB">
      <w:pPr>
        <w:jc w:val="right"/>
        <w:rPr>
          <w:sz w:val="28"/>
        </w:rPr>
      </w:pPr>
    </w:p>
    <w:p w14:paraId="3D14D221" w14:textId="77777777" w:rsidR="000755CB" w:rsidRDefault="005C5290">
      <w:pPr>
        <w:jc w:val="center"/>
        <w:rPr>
          <w:sz w:val="28"/>
        </w:rPr>
      </w:pPr>
      <w:r>
        <w:rPr>
          <w:sz w:val="28"/>
        </w:rPr>
        <w:t>Министерство культуры Ростовской области</w:t>
      </w:r>
    </w:p>
    <w:p w14:paraId="46E10C20" w14:textId="77777777" w:rsidR="000755CB" w:rsidRDefault="005C5290">
      <w:pPr>
        <w:jc w:val="center"/>
        <w:rPr>
          <w:sz w:val="28"/>
        </w:rPr>
      </w:pPr>
      <w:r>
        <w:rPr>
          <w:sz w:val="28"/>
        </w:rPr>
        <w:t xml:space="preserve">ГБПОУ РО «Ростовское художественное училище имени М.Б. </w:t>
      </w:r>
      <w:r>
        <w:rPr>
          <w:sz w:val="28"/>
        </w:rPr>
        <w:t>Грекова»</w:t>
      </w:r>
    </w:p>
    <w:p w14:paraId="4D51511C" w14:textId="77777777" w:rsidR="000755CB" w:rsidRDefault="000755CB">
      <w:pPr>
        <w:widowControl w:val="0"/>
        <w:spacing w:before="120" w:after="120"/>
        <w:jc w:val="both"/>
        <w:rPr>
          <w:caps/>
        </w:rPr>
      </w:pPr>
    </w:p>
    <w:p w14:paraId="0306722E" w14:textId="77777777" w:rsidR="000755CB" w:rsidRDefault="000755CB">
      <w:pPr>
        <w:widowControl w:val="0"/>
        <w:spacing w:before="120" w:after="120"/>
        <w:jc w:val="both"/>
        <w:rPr>
          <w:caps/>
        </w:rPr>
      </w:pPr>
    </w:p>
    <w:p w14:paraId="4C96D9D5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04BE43EF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45378540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1D9AEF49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0BFE0C15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204EE436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28DA05E9" w14:textId="77777777" w:rsidR="000755CB" w:rsidRDefault="005C5290">
      <w:pPr>
        <w:pStyle w:val="ac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14:paraId="08FFEF2B" w14:textId="77777777" w:rsidR="000755CB" w:rsidRDefault="000755CB">
      <w:pPr>
        <w:pStyle w:val="ac"/>
        <w:spacing w:after="0"/>
        <w:ind w:left="0"/>
        <w:jc w:val="center"/>
        <w:rPr>
          <w:b/>
          <w:sz w:val="28"/>
        </w:rPr>
      </w:pPr>
    </w:p>
    <w:p w14:paraId="62427227" w14:textId="77777777" w:rsidR="000755CB" w:rsidRDefault="005C5290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«ОД.01.04 Естествознание»</w:t>
      </w:r>
    </w:p>
    <w:p w14:paraId="462DEB27" w14:textId="77777777" w:rsidR="000755CB" w:rsidRDefault="005C5290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14:paraId="7458735C" w14:textId="77777777" w:rsidR="000755CB" w:rsidRDefault="005C5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54.02.05 Живопись (по виду: Станковая живопись)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 объекту профессиональной деятельности произведения </w:t>
      </w:r>
      <w:r>
        <w:rPr>
          <w:b/>
          <w:bCs/>
          <w:sz w:val="28"/>
          <w:szCs w:val="28"/>
        </w:rPr>
        <w:t>иконописи</w:t>
      </w:r>
    </w:p>
    <w:p w14:paraId="5316CB92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48E40BD6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2CF1568F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</w:pPr>
    </w:p>
    <w:p w14:paraId="0DD159F4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EBE64B8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4D94A30C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2489F6C6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1587607A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48B71263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59005CAF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14:paraId="1E5FC72D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caps/>
        </w:rPr>
      </w:pPr>
    </w:p>
    <w:p w14:paraId="2B00C4BB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14:paraId="157120C4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14:paraId="32987A0B" w14:textId="77777777" w:rsidR="000755CB" w:rsidRDefault="000755CB">
      <w:pPr>
        <w:pStyle w:val="ac"/>
        <w:spacing w:after="0"/>
        <w:ind w:left="0"/>
        <w:jc w:val="center"/>
        <w:rPr>
          <w:sz w:val="28"/>
        </w:rPr>
      </w:pPr>
    </w:p>
    <w:p w14:paraId="27EAEF96" w14:textId="77777777" w:rsidR="000755CB" w:rsidRDefault="005C5290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14:paraId="1DEB44FB" w14:textId="77777777" w:rsidR="000755CB" w:rsidRDefault="005C5290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2025</w:t>
      </w:r>
    </w:p>
    <w:p w14:paraId="43E5F4BC" w14:textId="77777777" w:rsidR="000755CB" w:rsidRDefault="000755CB">
      <w:pPr>
        <w:pStyle w:val="ac"/>
        <w:spacing w:after="0"/>
        <w:ind w:left="0"/>
        <w:jc w:val="center"/>
        <w:rPr>
          <w:sz w:val="28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0755CB" w14:paraId="7D0F0720" w14:textId="77777777">
        <w:tc>
          <w:tcPr>
            <w:tcW w:w="4536" w:type="dxa"/>
          </w:tcPr>
          <w:p w14:paraId="48E43F66" w14:textId="77777777" w:rsidR="000755CB" w:rsidRDefault="005C52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Одобрена</w:t>
            </w:r>
          </w:p>
          <w:p w14:paraId="441861AD" w14:textId="77777777" w:rsidR="000755CB" w:rsidRDefault="005C52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Предметно-цикловой комиссией</w:t>
            </w:r>
          </w:p>
          <w:p w14:paraId="3EA492EA" w14:textId="77777777" w:rsidR="000755CB" w:rsidRDefault="005C52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 w14:paraId="6C2B243B" w14:textId="77777777" w:rsidR="000755CB" w:rsidRDefault="005C52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 w14:paraId="42FBFCE8" w14:textId="77777777" w:rsidR="000755CB" w:rsidRDefault="005C52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Протокол №1</w:t>
            </w:r>
            <w:r>
              <w:rPr>
                <w:sz w:val="28"/>
                <w:szCs w:val="28"/>
                <w:lang w:eastAsia="ru-RU"/>
              </w:rPr>
              <w:br/>
              <w:t xml:space="preserve">от 01 сентября 2025г. </w:t>
            </w:r>
            <w:r>
              <w:rPr>
                <w:sz w:val="28"/>
                <w:szCs w:val="28"/>
                <w:lang w:eastAsia="ru-RU"/>
              </w:rPr>
              <w:br/>
            </w:r>
            <w:r w:rsidR="00044520">
              <w:rPr>
                <w:sz w:val="28"/>
                <w:lang w:eastAsia="ru-RU"/>
              </w:rPr>
              <w:pict w14:anchorId="0F5EEC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73.5pt">
                  <v:imagedata r:id="rId8" o:title=""/>
                </v:shape>
              </w:pict>
            </w:r>
          </w:p>
        </w:tc>
        <w:tc>
          <w:tcPr>
            <w:tcW w:w="4677" w:type="dxa"/>
          </w:tcPr>
          <w:p w14:paraId="66BF5F1D" w14:textId="77777777" w:rsidR="000755CB" w:rsidRDefault="005C52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 w14:paraId="6F1E66BA" w14:textId="77777777" w:rsidR="000755CB" w:rsidRDefault="005C52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z w:val="28"/>
              </w:rPr>
              <w:t xml:space="preserve"> образовательного стандарта среднего профессионального образования</w:t>
            </w:r>
          </w:p>
          <w:p w14:paraId="54401746" w14:textId="77777777" w:rsidR="000755CB" w:rsidRDefault="005C529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специальности 54.02.05 Живопись (по виду: Станковая живопись) </w:t>
            </w:r>
            <w:r>
              <w:rPr>
                <w:bCs/>
                <w:sz w:val="28"/>
                <w:szCs w:val="28"/>
              </w:rPr>
              <w:t xml:space="preserve"> по объекту профессиональной деятельности произведения иконописи</w:t>
            </w:r>
          </w:p>
        </w:tc>
      </w:tr>
      <w:tr w:rsidR="000755CB" w14:paraId="20308A53" w14:textId="77777777">
        <w:tc>
          <w:tcPr>
            <w:tcW w:w="4536" w:type="dxa"/>
          </w:tcPr>
          <w:p w14:paraId="5A9A640A" w14:textId="77777777" w:rsidR="000755CB" w:rsidRDefault="000755C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14:paraId="7C5913E8" w14:textId="77777777" w:rsidR="000755CB" w:rsidRDefault="000755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0755CB" w14:paraId="0C52707E" w14:textId="77777777">
        <w:tc>
          <w:tcPr>
            <w:tcW w:w="4536" w:type="dxa"/>
          </w:tcPr>
          <w:p w14:paraId="074DC01A" w14:textId="77777777" w:rsidR="000755CB" w:rsidRDefault="000755CB">
            <w:pPr>
              <w:widowControl w:val="0"/>
              <w:rPr>
                <w:sz w:val="28"/>
              </w:rPr>
            </w:pPr>
          </w:p>
        </w:tc>
        <w:tc>
          <w:tcPr>
            <w:tcW w:w="4677" w:type="dxa"/>
          </w:tcPr>
          <w:p w14:paraId="3DC5C896" w14:textId="77777777" w:rsidR="000755CB" w:rsidRDefault="000755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</w:tc>
      </w:tr>
    </w:tbl>
    <w:p w14:paraId="235599A4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296BE40A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0327041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2126"/>
        <w:gridCol w:w="6910"/>
      </w:tblGrid>
      <w:tr w:rsidR="00044520" w14:paraId="78C6EB66" w14:textId="77777777" w:rsidTr="005A32EA">
        <w:tc>
          <w:tcPr>
            <w:tcW w:w="2126" w:type="dxa"/>
          </w:tcPr>
          <w:p w14:paraId="6CF49F6A" w14:textId="77777777" w:rsidR="00044520" w:rsidRDefault="00044520" w:rsidP="005A3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</w:t>
            </w:r>
          </w:p>
        </w:tc>
        <w:tc>
          <w:tcPr>
            <w:tcW w:w="6911" w:type="dxa"/>
          </w:tcPr>
          <w:p w14:paraId="7F949D04" w14:textId="77777777" w:rsidR="00044520" w:rsidRDefault="00044520" w:rsidP="005A3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Лелик Ольга Игоревна, преподаватель высшей категории ГБПОУ РО «Ростовское художественное училище имени М.Б. Грекова»</w:t>
            </w:r>
          </w:p>
          <w:p w14:paraId="035897DF" w14:textId="77777777" w:rsidR="00044520" w:rsidRDefault="00044520" w:rsidP="005A32EA">
            <w:pPr>
              <w:jc w:val="both"/>
              <w:rPr>
                <w:sz w:val="28"/>
                <w:szCs w:val="28"/>
              </w:rPr>
            </w:pPr>
          </w:p>
        </w:tc>
      </w:tr>
    </w:tbl>
    <w:p w14:paraId="55611A5B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0BE7F26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14:paraId="1C034838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14:paraId="4275A826" w14:textId="77777777" w:rsidR="000755CB" w:rsidRDefault="0007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 w14:paraId="14E869BF" w14:textId="77777777" w:rsidR="000755CB" w:rsidRDefault="000755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387E340F" w14:textId="77777777" w:rsidR="000755CB" w:rsidRDefault="000755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053C8A7D" w14:textId="77777777" w:rsidR="000755CB" w:rsidRDefault="000755CB"/>
    <w:p w14:paraId="64664C31" w14:textId="77777777" w:rsidR="000755CB" w:rsidRDefault="000755CB"/>
    <w:p w14:paraId="742DE528" w14:textId="77777777" w:rsidR="000755CB" w:rsidRDefault="000755CB"/>
    <w:p w14:paraId="5744C876" w14:textId="77777777" w:rsidR="000755CB" w:rsidRDefault="000755CB"/>
    <w:p w14:paraId="36AC4EFC" w14:textId="77777777" w:rsidR="000755CB" w:rsidRDefault="000755CB"/>
    <w:p w14:paraId="42006B34" w14:textId="77777777" w:rsidR="000755CB" w:rsidRDefault="000755CB"/>
    <w:p w14:paraId="31CD52AA" w14:textId="77777777" w:rsidR="000755CB" w:rsidRDefault="000755CB">
      <w:pPr>
        <w:pStyle w:val="ac"/>
        <w:spacing w:after="0" w:line="360" w:lineRule="auto"/>
        <w:ind w:left="0"/>
        <w:rPr>
          <w:b/>
          <w:sz w:val="28"/>
        </w:rPr>
      </w:pPr>
    </w:p>
    <w:p w14:paraId="13A3E7A6" w14:textId="77777777" w:rsidR="000755CB" w:rsidRDefault="000755CB">
      <w:pPr>
        <w:pStyle w:val="ac"/>
        <w:spacing w:after="0" w:line="360" w:lineRule="auto"/>
        <w:ind w:left="0"/>
        <w:jc w:val="center"/>
        <w:rPr>
          <w:b/>
          <w:sz w:val="28"/>
        </w:rPr>
      </w:pPr>
    </w:p>
    <w:p w14:paraId="02419A66" w14:textId="77777777" w:rsidR="00044520" w:rsidRDefault="00044520">
      <w:pPr>
        <w:pStyle w:val="ac"/>
        <w:spacing w:after="0" w:line="360" w:lineRule="auto"/>
        <w:ind w:left="0"/>
        <w:jc w:val="center"/>
        <w:rPr>
          <w:b/>
          <w:sz w:val="28"/>
        </w:rPr>
      </w:pPr>
      <w:bookmarkStart w:id="0" w:name="_GoBack"/>
      <w:bookmarkEnd w:id="0"/>
    </w:p>
    <w:p w14:paraId="767FAD2E" w14:textId="77777777" w:rsidR="000755CB" w:rsidRDefault="000755CB">
      <w:pPr>
        <w:pStyle w:val="ac"/>
        <w:spacing w:after="0" w:line="360" w:lineRule="auto"/>
        <w:ind w:left="0"/>
        <w:jc w:val="center"/>
        <w:rPr>
          <w:b/>
          <w:sz w:val="28"/>
        </w:rPr>
      </w:pPr>
    </w:p>
    <w:p w14:paraId="36DD3323" w14:textId="77777777" w:rsidR="000755CB" w:rsidRDefault="000755CB">
      <w:pPr>
        <w:pStyle w:val="ac"/>
        <w:spacing w:after="0" w:line="360" w:lineRule="auto"/>
        <w:ind w:left="0"/>
        <w:jc w:val="center"/>
        <w:rPr>
          <w:b/>
          <w:sz w:val="28"/>
        </w:rPr>
      </w:pPr>
    </w:p>
    <w:p w14:paraId="005A955F" w14:textId="77777777" w:rsidR="000755CB" w:rsidRDefault="000755CB">
      <w:pPr>
        <w:pStyle w:val="ac"/>
        <w:spacing w:after="0" w:line="360" w:lineRule="auto"/>
        <w:ind w:left="0"/>
        <w:jc w:val="center"/>
        <w:rPr>
          <w:b/>
          <w:sz w:val="28"/>
        </w:rPr>
      </w:pPr>
    </w:p>
    <w:p w14:paraId="2C6939C7" w14:textId="77777777" w:rsidR="000755CB" w:rsidRDefault="005C5290">
      <w:pPr>
        <w:pStyle w:val="ac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74"/>
        <w:gridCol w:w="7938"/>
        <w:gridCol w:w="958"/>
      </w:tblGrid>
      <w:tr w:rsidR="000755CB" w14:paraId="39266D8C" w14:textId="77777777">
        <w:tc>
          <w:tcPr>
            <w:tcW w:w="674" w:type="dxa"/>
          </w:tcPr>
          <w:p w14:paraId="3A221B8C" w14:textId="77777777" w:rsidR="000755CB" w:rsidRDefault="000755CB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14:paraId="78937BF0" w14:textId="77777777" w:rsidR="000755CB" w:rsidRDefault="000755CB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14:paraId="6DDC82AA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0755CB" w14:paraId="45FB112A" w14:textId="77777777">
        <w:tc>
          <w:tcPr>
            <w:tcW w:w="674" w:type="dxa"/>
          </w:tcPr>
          <w:p w14:paraId="00DA5BF8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14:paraId="620C084C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Паспорт </w:t>
            </w:r>
            <w:r>
              <w:rPr>
                <w:b/>
                <w:sz w:val="28"/>
              </w:rPr>
              <w:t>рабочей программы учебной дисциплины «Естествознание»</w:t>
            </w:r>
          </w:p>
        </w:tc>
        <w:tc>
          <w:tcPr>
            <w:tcW w:w="958" w:type="dxa"/>
          </w:tcPr>
          <w:p w14:paraId="3C9CFD69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755CB" w14:paraId="17668FE2" w14:textId="77777777">
        <w:tc>
          <w:tcPr>
            <w:tcW w:w="674" w:type="dxa"/>
          </w:tcPr>
          <w:p w14:paraId="6C6168B1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14:paraId="2AC0E5D3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«Естествознание»</w:t>
            </w:r>
          </w:p>
        </w:tc>
        <w:tc>
          <w:tcPr>
            <w:tcW w:w="958" w:type="dxa"/>
          </w:tcPr>
          <w:p w14:paraId="2645C2E2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0755CB" w14:paraId="77031A99" w14:textId="77777777">
        <w:tc>
          <w:tcPr>
            <w:tcW w:w="674" w:type="dxa"/>
          </w:tcPr>
          <w:p w14:paraId="6DD103D4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14:paraId="0C9EAB59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«Естествознание»</w:t>
            </w:r>
          </w:p>
        </w:tc>
        <w:tc>
          <w:tcPr>
            <w:tcW w:w="958" w:type="dxa"/>
          </w:tcPr>
          <w:p w14:paraId="058C989C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0755CB" w14:paraId="750ABCBF" w14:textId="77777777">
        <w:tc>
          <w:tcPr>
            <w:tcW w:w="674" w:type="dxa"/>
          </w:tcPr>
          <w:p w14:paraId="4AF1E0B9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14:paraId="5B8B6AC5" w14:textId="77777777" w:rsidR="000755CB" w:rsidRDefault="005C5290">
            <w:pPr>
              <w:pStyle w:val="ac"/>
              <w:widowControl w:val="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освоения учебной дисциплины </w:t>
            </w:r>
            <w:r>
              <w:rPr>
                <w:b/>
                <w:sz w:val="28"/>
              </w:rPr>
              <w:t>«Естествознание»</w:t>
            </w:r>
          </w:p>
        </w:tc>
        <w:tc>
          <w:tcPr>
            <w:tcW w:w="958" w:type="dxa"/>
          </w:tcPr>
          <w:p w14:paraId="63C5F03B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14:paraId="29415C9C" w14:textId="77777777" w:rsidR="000755CB" w:rsidRDefault="000755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14:paraId="6184643E" w14:textId="77777777" w:rsidR="000755CB" w:rsidRDefault="000755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  <w:sectPr w:rsidR="000755CB">
          <w:footerReference w:type="default" r:id="rId9"/>
          <w:pgSz w:w="11906" w:h="16838"/>
          <w:pgMar w:top="1134" w:right="851" w:bottom="1134" w:left="1701" w:header="0" w:footer="709" w:gutter="0"/>
          <w:pgNumType w:start="0"/>
          <w:cols w:space="720"/>
          <w:formProt w:val="0"/>
          <w:titlePg/>
          <w:docGrid w:linePitch="360"/>
        </w:sectPr>
      </w:pPr>
    </w:p>
    <w:p w14:paraId="3D5E6833" w14:textId="77777777" w:rsidR="000755CB" w:rsidRDefault="005C52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ПРОГРАММЫ УЧЕБНОЙ ДИСЦИПЛИНЫ</w:t>
      </w:r>
    </w:p>
    <w:p w14:paraId="642CB169" w14:textId="77777777" w:rsidR="000755CB" w:rsidRDefault="005C5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</w:rPr>
        <w:t>ЕСТЕСТВОЗНАНИЕ</w:t>
      </w:r>
      <w:r>
        <w:rPr>
          <w:b/>
          <w:sz w:val="28"/>
          <w:szCs w:val="28"/>
        </w:rPr>
        <w:t>»</w:t>
      </w:r>
    </w:p>
    <w:p w14:paraId="76D812FF" w14:textId="77777777" w:rsidR="000755CB" w:rsidRDefault="0007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44B558E5" w14:textId="77777777" w:rsidR="000755CB" w:rsidRDefault="005C5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программы:</w:t>
      </w:r>
    </w:p>
    <w:p w14:paraId="68B63BFA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среднего (полного) общего образования в пределах ППССЗ по специальности 54.02.05 Живопись (по виду: Станковая живопись) </w:t>
      </w:r>
      <w:r>
        <w:rPr>
          <w:bCs/>
          <w:sz w:val="28"/>
          <w:szCs w:val="28"/>
        </w:rPr>
        <w:t xml:space="preserve"> по объекту профессиональной деятельности произведения иконописи</w:t>
      </w:r>
      <w:r>
        <w:rPr>
          <w:sz w:val="28"/>
          <w:szCs w:val="28"/>
        </w:rPr>
        <w:t xml:space="preserve"> в соответствии с учетом гуманитарного профиля получаемого пр</w:t>
      </w:r>
      <w:r>
        <w:rPr>
          <w:sz w:val="28"/>
          <w:szCs w:val="28"/>
        </w:rPr>
        <w:t>офессионального образования.</w:t>
      </w:r>
    </w:p>
    <w:p w14:paraId="0E30AAF1" w14:textId="77777777" w:rsidR="000755CB" w:rsidRDefault="000755CB">
      <w:pPr>
        <w:tabs>
          <w:tab w:val="left" w:pos="5535"/>
        </w:tabs>
        <w:ind w:firstLine="709"/>
        <w:jc w:val="both"/>
        <w:rPr>
          <w:b/>
        </w:rPr>
      </w:pPr>
    </w:p>
    <w:p w14:paraId="1047325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ППССЗ</w:t>
      </w:r>
      <w:r>
        <w:rPr>
          <w:sz w:val="28"/>
          <w:szCs w:val="28"/>
        </w:rPr>
        <w:t xml:space="preserve">: </w:t>
      </w:r>
    </w:p>
    <w:p w14:paraId="13A923E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рабочему учебному плану дисциплина Естествознание относится к циклу общеобразовательных дисциплин.</w:t>
      </w:r>
    </w:p>
    <w:p w14:paraId="2A60820F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программы учебной дисциплины естествознание  в соответствии с  уст</w:t>
      </w:r>
      <w:r>
        <w:rPr>
          <w:sz w:val="28"/>
          <w:szCs w:val="28"/>
        </w:rPr>
        <w:t xml:space="preserve">ановленными требованиями студент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обладать общими компетенциями, включающими в себя способность:</w:t>
      </w:r>
    </w:p>
    <w:p w14:paraId="0F71F0E9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rFonts w:eastAsia="serif"/>
          <w:b/>
          <w:i/>
          <w:sz w:val="28"/>
          <w:szCs w:val="28"/>
          <w:shd w:val="clear" w:color="auto" w:fill="FFFFFF"/>
        </w:rPr>
        <w:t>ОК 10.</w:t>
      </w:r>
      <w:r>
        <w:rPr>
          <w:rFonts w:eastAsia="serif"/>
          <w:sz w:val="28"/>
          <w:szCs w:val="28"/>
          <w:shd w:val="clear" w:color="auto" w:fill="FFFFFF"/>
        </w:rPr>
        <w:t xml:space="preserve"> Использовать умения и знания учебных дисциплин федерального государственного образовательного стандарта среднего общего образования в профессиона</w:t>
      </w:r>
      <w:r>
        <w:rPr>
          <w:rFonts w:eastAsia="serif"/>
          <w:sz w:val="28"/>
          <w:szCs w:val="28"/>
          <w:shd w:val="clear" w:color="auto" w:fill="FFFFFF"/>
        </w:rPr>
        <w:t>льной деятельности.</w:t>
      </w:r>
    </w:p>
    <w:p w14:paraId="6EC09E88" w14:textId="77777777" w:rsidR="000755CB" w:rsidRDefault="000755CB">
      <w:pPr>
        <w:tabs>
          <w:tab w:val="left" w:pos="5535"/>
        </w:tabs>
        <w:ind w:firstLine="709"/>
        <w:jc w:val="both"/>
      </w:pPr>
    </w:p>
    <w:p w14:paraId="0CDEA149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общеобразовательной учебной дисциплины, требования к результатам освоения дисциплины:</w:t>
      </w:r>
    </w:p>
    <w:p w14:paraId="2FB80B21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Естествознание студент должен:</w:t>
      </w:r>
    </w:p>
    <w:p w14:paraId="28380E76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14:paraId="5C01754A" w14:textId="77777777" w:rsidR="000755CB" w:rsidRDefault="005C5290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физические и химические свойства воды;</w:t>
      </w:r>
    </w:p>
    <w:p w14:paraId="7D8A688E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химические п</w:t>
      </w:r>
      <w:r>
        <w:rPr>
          <w:sz w:val="28"/>
          <w:szCs w:val="28"/>
        </w:rPr>
        <w:t>роцессы в атмосфере;</w:t>
      </w:r>
    </w:p>
    <w:p w14:paraId="45860B84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наиболее общие представления о жизни;</w:t>
      </w:r>
    </w:p>
    <w:p w14:paraId="0AEF3FA4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организм человека и основные проявления его жизнедеятельности;</w:t>
      </w:r>
    </w:p>
    <w:p w14:paraId="74FB94AD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взаимосвязь человека и окружающей среды;</w:t>
      </w:r>
    </w:p>
    <w:p w14:paraId="61DC7594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основные понятия и законы механики;</w:t>
      </w:r>
    </w:p>
    <w:p w14:paraId="0BF3735C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тепловые явления;</w:t>
      </w:r>
    </w:p>
    <w:p w14:paraId="36787973" w14:textId="77777777" w:rsidR="000755CB" w:rsidRDefault="005C5290">
      <w:pPr>
        <w:numPr>
          <w:ilvl w:val="0"/>
          <w:numId w:val="2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электромагнитные явления;</w:t>
      </w:r>
    </w:p>
    <w:p w14:paraId="1FE2E40D" w14:textId="77777777" w:rsidR="000755CB" w:rsidRDefault="005C5290">
      <w:pPr>
        <w:tabs>
          <w:tab w:val="left" w:pos="5535"/>
        </w:tabs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14:paraId="1DB54FF6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</w:t>
      </w:r>
      <w:r>
        <w:rPr>
          <w:sz w:val="28"/>
          <w:szCs w:val="28"/>
        </w:rPr>
        <w:t xml:space="preserve"> расчетные задачи по химическим формулам;</w:t>
      </w:r>
    </w:p>
    <w:p w14:paraId="12F18B16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характеризовать химические свойства воды;</w:t>
      </w:r>
    </w:p>
    <w:p w14:paraId="1F07638C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14:paraId="54C9B102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работать с микроскопом и изготовлять препараты;</w:t>
      </w:r>
    </w:p>
    <w:p w14:paraId="71852DB5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самостоятельно изучать строение клетки;</w:t>
      </w:r>
    </w:p>
    <w:p w14:paraId="655B9A27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объяснять за</w:t>
      </w:r>
      <w:r>
        <w:rPr>
          <w:sz w:val="28"/>
          <w:szCs w:val="28"/>
        </w:rPr>
        <w:t>кономерности наследственности и изменчивости;</w:t>
      </w:r>
    </w:p>
    <w:p w14:paraId="5AA4986A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приводить примеры приспособленности организмов к изменению условий; окружающей среды;</w:t>
      </w:r>
    </w:p>
    <w:p w14:paraId="12DEBBE3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связывать функции органов с физиологическими процессами, протекающими в них;</w:t>
      </w:r>
    </w:p>
    <w:p w14:paraId="756FF4C3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 задачи с использованием формул для равно</w:t>
      </w:r>
      <w:r>
        <w:rPr>
          <w:sz w:val="28"/>
          <w:szCs w:val="28"/>
        </w:rPr>
        <w:t>мерного и равноускоренного движения;</w:t>
      </w:r>
    </w:p>
    <w:p w14:paraId="6033F7F8" w14:textId="77777777" w:rsidR="000755CB" w:rsidRDefault="005C5290">
      <w:pPr>
        <w:tabs>
          <w:tab w:val="left" w:pos="709"/>
        </w:tabs>
        <w:ind w:left="72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20F0AAD2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 задачи на применение закона сохранения импульса и механической энергии;</w:t>
      </w:r>
    </w:p>
    <w:p w14:paraId="7CBE596C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 задачи на нахождение параметров колебательного движения;</w:t>
      </w:r>
    </w:p>
    <w:p w14:paraId="2FA2A2A3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применять первое начало </w:t>
      </w:r>
      <w:r>
        <w:rPr>
          <w:sz w:val="28"/>
          <w:szCs w:val="28"/>
        </w:rPr>
        <w:t>термодинамики к различным изопроцессам;</w:t>
      </w:r>
    </w:p>
    <w:p w14:paraId="5F3B1A81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объяснять устройство и принцип действия тепловых машин;</w:t>
      </w:r>
    </w:p>
    <w:p w14:paraId="5C09AB78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производить расчет электрических цепей;</w:t>
      </w:r>
    </w:p>
    <w:p w14:paraId="6C4A8161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решать задачи с использованием законов Ома и Ампера;</w:t>
      </w:r>
    </w:p>
    <w:p w14:paraId="3D50E69E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решать задачи на законы отражения и преломления света;</w:t>
      </w:r>
    </w:p>
    <w:p w14:paraId="78274A41" w14:textId="77777777" w:rsidR="000755CB" w:rsidRDefault="005C5290">
      <w:pPr>
        <w:numPr>
          <w:ilvl w:val="0"/>
          <w:numId w:val="3"/>
        </w:numPr>
        <w:tabs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решать задач</w:t>
      </w:r>
      <w:r>
        <w:rPr>
          <w:sz w:val="28"/>
          <w:szCs w:val="28"/>
        </w:rPr>
        <w:t>и на интерференцию и дифракцию света;</w:t>
      </w:r>
    </w:p>
    <w:p w14:paraId="25905142" w14:textId="77777777" w:rsidR="000755CB" w:rsidRDefault="005C5290">
      <w:pPr>
        <w:tabs>
          <w:tab w:val="left" w:pos="5535"/>
        </w:tabs>
        <w:ind w:left="72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реализации программы осуществляется межпредметная связь с дисциплинами: Математика, Информационные технологии в профессиональной деятельности.</w:t>
      </w:r>
    </w:p>
    <w:p w14:paraId="18243ADA" w14:textId="77777777" w:rsidR="000755CB" w:rsidRDefault="000755CB">
      <w:pPr>
        <w:tabs>
          <w:tab w:val="left" w:pos="0"/>
          <w:tab w:val="left" w:pos="5535"/>
        </w:tabs>
        <w:ind w:firstLine="709"/>
        <w:rPr>
          <w:b/>
          <w:sz w:val="28"/>
          <w:szCs w:val="28"/>
        </w:rPr>
      </w:pPr>
    </w:p>
    <w:p w14:paraId="67EBAE3C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Профильная составляющая (направленность) общеобразовательной </w:t>
      </w:r>
      <w:r>
        <w:rPr>
          <w:b/>
          <w:sz w:val="28"/>
          <w:szCs w:val="28"/>
        </w:rPr>
        <w:t>дисциплины:</w:t>
      </w:r>
    </w:p>
    <w:p w14:paraId="1DCA9FD7" w14:textId="77777777" w:rsidR="000755CB" w:rsidRDefault="000755CB">
      <w:pPr>
        <w:tabs>
          <w:tab w:val="left" w:pos="5535"/>
        </w:tabs>
        <w:ind w:firstLine="709"/>
        <w:jc w:val="both"/>
        <w:rPr>
          <w:b/>
        </w:rPr>
      </w:pPr>
    </w:p>
    <w:p w14:paraId="7FDC0481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наполнения профессионального и регионального компонента конкретным содержанием в рабочей программе предусмотрено:</w:t>
      </w:r>
    </w:p>
    <w:p w14:paraId="14CAC62C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теме 1.1 «Вода, растворы». В рамках аудиторной и  внеаудиторной самостоятельной работы предусматривается рассмотреть воп</w:t>
      </w:r>
      <w:r>
        <w:rPr>
          <w:sz w:val="28"/>
          <w:szCs w:val="28"/>
        </w:rPr>
        <w:t xml:space="preserve">росы, связанные с влиянием влажности на физические и химические свойства кожи. </w:t>
      </w:r>
    </w:p>
    <w:p w14:paraId="41270B33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теме 1.2  «Химические процессы в атмосфере»  рассматриваются механизм образования кислотных дождей, связанных с экологией   московского региона. </w:t>
      </w:r>
    </w:p>
    <w:p w14:paraId="028B22C9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теме 1.3 «Химия и орг</w:t>
      </w:r>
      <w:r>
        <w:rPr>
          <w:sz w:val="28"/>
          <w:szCs w:val="28"/>
        </w:rPr>
        <w:t xml:space="preserve">анизм человека»  в рамках аудиторной и  внеаудиторной самостоятельной работы предусматривается определение гармоничности физического развития, выявления нарушений осанки и наличия плоскостопия. </w:t>
      </w:r>
    </w:p>
    <w:p w14:paraId="24320CE1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4.Профилизация обучения естествознания  осуществляется  путём</w:t>
      </w:r>
      <w:r>
        <w:rPr>
          <w:sz w:val="28"/>
          <w:szCs w:val="28"/>
        </w:rPr>
        <w:t xml:space="preserve"> включения в тексты заданий с профессиональными терминами.</w:t>
      </w:r>
    </w:p>
    <w:p w14:paraId="50B81285" w14:textId="77777777" w:rsidR="000755CB" w:rsidRDefault="000755CB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</w:p>
    <w:p w14:paraId="6D2FAFFC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Количество часов, отведенное на освоение программы общеобразовательной дисциплины, в том числе:</w:t>
      </w:r>
    </w:p>
    <w:p w14:paraId="3DA44CA4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</w:t>
      </w:r>
      <w:r>
        <w:rPr>
          <w:b/>
          <w:sz w:val="28"/>
          <w:szCs w:val="28"/>
        </w:rPr>
        <w:t xml:space="preserve">108  </w:t>
      </w:r>
      <w:r>
        <w:rPr>
          <w:sz w:val="28"/>
          <w:szCs w:val="28"/>
        </w:rPr>
        <w:t>часов;</w:t>
      </w:r>
    </w:p>
    <w:p w14:paraId="3CE5160B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обязательная аудиторная нагрузка </w:t>
      </w:r>
      <w:r>
        <w:rPr>
          <w:b/>
          <w:sz w:val="28"/>
          <w:szCs w:val="28"/>
        </w:rPr>
        <w:t>72</w:t>
      </w:r>
      <w:r>
        <w:rPr>
          <w:sz w:val="28"/>
          <w:szCs w:val="28"/>
        </w:rPr>
        <w:t xml:space="preserve"> часа в том числе</w:t>
      </w:r>
    </w:p>
    <w:p w14:paraId="398A6598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амостоятельная (внеаудиторная) работа </w:t>
      </w:r>
      <w:r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 часов.</w:t>
      </w:r>
    </w:p>
    <w:p w14:paraId="2686F054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E3D1587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4520E7F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3AB10DE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7D778E0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12BF087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1A7D5D8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07BE30A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6E4DB60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EC4FF9A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AA73A73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5762FDE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1F7BF69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97D84D9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704DC63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17DA4606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6B51935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2D706FA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7511B7E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FBC4EBF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29AF61B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C880AF3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A921564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0EE619B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068145D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13DD306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2B9D2C2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210B95B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AD3D593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8FD9467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52AA2A96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23B85E8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7B66D6BB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6FCC2A5E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0AB30A7C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2D110E65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43BE92F9" w14:textId="77777777" w:rsidR="000755CB" w:rsidRDefault="000755CB">
      <w:pPr>
        <w:tabs>
          <w:tab w:val="left" w:pos="5535"/>
        </w:tabs>
        <w:jc w:val="center"/>
        <w:rPr>
          <w:b/>
          <w:sz w:val="28"/>
          <w:szCs w:val="28"/>
        </w:rPr>
      </w:pPr>
    </w:p>
    <w:p w14:paraId="3358E4D3" w14:textId="77777777" w:rsidR="000755CB" w:rsidRDefault="005C5290"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ОБЩЕОБРАЗОВАТЕЛЬНОЙ УЧЕБНОЙ ДИСЦИПЛИНЫ</w:t>
      </w:r>
    </w:p>
    <w:p w14:paraId="2BC07B9C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F679D32" w14:textId="77777777" w:rsidR="000755CB" w:rsidRDefault="005C5290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 Объем общеобразовательной учебной дисциплины и виды учебной работы</w:t>
      </w:r>
    </w:p>
    <w:p w14:paraId="39C1D0AE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7764"/>
        <w:gridCol w:w="1806"/>
      </w:tblGrid>
      <w:tr w:rsidR="000755CB" w14:paraId="4B69F717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6D92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CCAE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0755CB" w14:paraId="3D55355B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A25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525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</w:tr>
      <w:tr w:rsidR="000755CB" w14:paraId="730625E2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C80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  <w:p w14:paraId="3DFDBF42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6E800120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  <w:p w14:paraId="71D8957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B3A4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14:paraId="77C616D7" w14:textId="77777777" w:rsidR="000755CB" w:rsidRDefault="000755CB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14:paraId="66844EF1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7E57E648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70ABB8D" w14:textId="77777777" w:rsidR="000755CB" w:rsidRDefault="000755CB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55CB" w14:paraId="37ADC979" w14:textId="7777777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C9AC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работы обучающегося (всего)</w:t>
            </w:r>
          </w:p>
          <w:p w14:paraId="11FBEDD6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0062A63A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Домашнее задания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30A2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239A1DEE" w14:textId="77777777" w:rsidR="000755CB" w:rsidRDefault="000755CB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14:paraId="5A1D9F38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755CB" w14:paraId="59E1A64C" w14:textId="77777777">
        <w:trPr>
          <w:trHeight w:val="32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0E3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Электронные </w:t>
            </w:r>
            <w:r>
              <w:rPr>
                <w:sz w:val="28"/>
                <w:szCs w:val="28"/>
              </w:rPr>
              <w:t>сообщения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F28B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55CB" w14:paraId="65F81860" w14:textId="77777777">
        <w:trPr>
          <w:trHeight w:val="106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888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 материалом ЕГЭ</w:t>
            </w:r>
          </w:p>
          <w:p w14:paraId="72FC58FE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 w14:paraId="06F98466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опережающие домашние задания</w:t>
            </w:r>
          </w:p>
          <w:p w14:paraId="7169F771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рефератов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20E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0E6C982F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42C6A0E3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36071908" w14:textId="77777777" w:rsidR="000755CB" w:rsidRDefault="005C5290">
            <w:pPr>
              <w:widowControl w:val="0"/>
              <w:tabs>
                <w:tab w:val="left" w:pos="5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</w:t>
            </w:r>
          </w:p>
        </w:tc>
      </w:tr>
      <w:tr w:rsidR="000755CB" w14:paraId="6084836B" w14:textId="77777777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940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  <w:p w14:paraId="74CCDA7F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(1 курс, 2 семестр)</w:t>
            </w:r>
          </w:p>
        </w:tc>
      </w:tr>
    </w:tbl>
    <w:p w14:paraId="71A9E99A" w14:textId="77777777" w:rsidR="000755CB" w:rsidRDefault="000755CB">
      <w:pPr>
        <w:sectPr w:rsidR="000755CB">
          <w:footerReference w:type="default" r:id="rId10"/>
          <w:pgSz w:w="11906" w:h="16838"/>
          <w:pgMar w:top="1134" w:right="851" w:bottom="766" w:left="1701" w:header="0" w:footer="709" w:gutter="0"/>
          <w:cols w:space="720"/>
          <w:formProt w:val="0"/>
          <w:docGrid w:linePitch="360"/>
        </w:sectPr>
      </w:pPr>
    </w:p>
    <w:p w14:paraId="2679BD0B" w14:textId="77777777" w:rsidR="000755CB" w:rsidRDefault="000755CB"/>
    <w:p w14:paraId="34ECC2B2" w14:textId="77777777" w:rsidR="000755CB" w:rsidRDefault="005C5290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«Естествознание</w:t>
      </w:r>
      <w:r>
        <w:rPr>
          <w:b/>
          <w:sz w:val="28"/>
          <w:szCs w:val="28"/>
        </w:rPr>
        <w:t>»</w:t>
      </w:r>
    </w:p>
    <w:p w14:paraId="4854370F" w14:textId="77777777" w:rsidR="000755CB" w:rsidRDefault="005C5290">
      <w:r>
        <w:br/>
      </w:r>
    </w:p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906"/>
        <w:gridCol w:w="882"/>
        <w:gridCol w:w="768"/>
        <w:gridCol w:w="881"/>
        <w:gridCol w:w="814"/>
        <w:gridCol w:w="1134"/>
      </w:tblGrid>
      <w:tr w:rsidR="000755CB" w14:paraId="51400D95" w14:textId="77777777">
        <w:trPr>
          <w:trHeight w:val="7"/>
        </w:trPr>
        <w:tc>
          <w:tcPr>
            <w:tcW w:w="3326" w:type="dxa"/>
            <w:vMerge w:val="restart"/>
          </w:tcPr>
          <w:p w14:paraId="77BBA17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</w:tcPr>
          <w:p w14:paraId="1CD0555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gridSpan w:val="4"/>
          </w:tcPr>
          <w:p w14:paraId="15CD644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</w:tcPr>
          <w:p w14:paraId="7466ED7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0755CB" w14:paraId="2BDEC019" w14:textId="77777777">
        <w:trPr>
          <w:trHeight w:val="7"/>
        </w:trPr>
        <w:tc>
          <w:tcPr>
            <w:tcW w:w="3326" w:type="dxa"/>
            <w:vMerge/>
          </w:tcPr>
          <w:p w14:paraId="054BFCE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14:paraId="4516405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</w:tcPr>
          <w:p w14:paraId="7BE2721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 w14:paraId="30BCB51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</w:tcPr>
          <w:p w14:paraId="6FA0424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</w:tcPr>
          <w:p w14:paraId="3B1CF560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14:paraId="46A27EF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14:paraId="67402C0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</w:tcPr>
          <w:p w14:paraId="476B711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189F05FA" w14:textId="77777777">
        <w:trPr>
          <w:trHeight w:val="7"/>
        </w:trPr>
        <w:tc>
          <w:tcPr>
            <w:tcW w:w="3326" w:type="dxa"/>
            <w:vMerge/>
          </w:tcPr>
          <w:p w14:paraId="2C95372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14:paraId="16F54C8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14:paraId="35C9116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</w:tcPr>
          <w:p w14:paraId="66F0644F" w14:textId="77777777" w:rsidR="000755CB" w:rsidRDefault="005C529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0C49E3C3" w14:textId="77777777" w:rsidR="000755CB" w:rsidRDefault="005C529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/>
          </w:tcPr>
          <w:p w14:paraId="6088678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14:paraId="1877B35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6A104092" w14:textId="77777777">
        <w:trPr>
          <w:trHeight w:val="7"/>
        </w:trPr>
        <w:tc>
          <w:tcPr>
            <w:tcW w:w="3326" w:type="dxa"/>
          </w:tcPr>
          <w:p w14:paraId="097E70D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4AA5C9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F69EA80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ACCF7E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74EB81B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4476C1F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44FE6B7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755CB" w14:paraId="5B033CFA" w14:textId="77777777">
        <w:trPr>
          <w:trHeight w:val="7"/>
        </w:trPr>
        <w:tc>
          <w:tcPr>
            <w:tcW w:w="10232" w:type="dxa"/>
            <w:gridSpan w:val="2"/>
          </w:tcPr>
          <w:p w14:paraId="253EB6B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Раздел 1. Химия с основами экологии</w:t>
            </w:r>
          </w:p>
        </w:tc>
        <w:tc>
          <w:tcPr>
            <w:tcW w:w="0" w:type="auto"/>
          </w:tcPr>
          <w:p w14:paraId="614CBC99" w14:textId="77777777" w:rsidR="000755CB" w:rsidRDefault="005C5290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14:paraId="6144FB2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65B912E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27B10A1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2A8F6D8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68D364F6" w14:textId="77777777">
        <w:trPr>
          <w:trHeight w:val="10"/>
        </w:trPr>
        <w:tc>
          <w:tcPr>
            <w:tcW w:w="3326" w:type="dxa"/>
            <w:vMerge w:val="restart"/>
          </w:tcPr>
          <w:p w14:paraId="7364E58D" w14:textId="77777777" w:rsidR="000755CB" w:rsidRDefault="005C5290">
            <w:pPr>
              <w:rPr>
                <w:b/>
              </w:rPr>
            </w:pPr>
            <w:r>
              <w:rPr>
                <w:b/>
              </w:rPr>
              <w:t>Тема 1.1.</w:t>
            </w:r>
          </w:p>
          <w:p w14:paraId="2D798C2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Вода. Растворы</w:t>
            </w:r>
          </w:p>
        </w:tc>
        <w:tc>
          <w:tcPr>
            <w:tcW w:w="0" w:type="auto"/>
          </w:tcPr>
          <w:p w14:paraId="42258DB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14:paraId="1AA02E5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7041EBB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6B690EB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1516A72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14:paraId="33F5E81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360CC2F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249B685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755CB" w14:paraId="70913AAD" w14:textId="77777777">
        <w:trPr>
          <w:trHeight w:val="913"/>
        </w:trPr>
        <w:tc>
          <w:tcPr>
            <w:tcW w:w="3326" w:type="dxa"/>
            <w:vMerge/>
          </w:tcPr>
          <w:p w14:paraId="54352AA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71EC6B7" w14:textId="77777777" w:rsidR="000755CB" w:rsidRDefault="005C5290">
            <w:r>
              <w:t>Вода вокруг нас. Свойства воды.</w:t>
            </w:r>
            <w:r>
              <w:t xml:space="preserve"> Массовая доля растворенного веществ</w:t>
            </w:r>
          </w:p>
          <w:p w14:paraId="1CA1FC8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Качество воды, ее загрязнение и очистка. Жесткость воды</w:t>
            </w:r>
          </w:p>
        </w:tc>
        <w:tc>
          <w:tcPr>
            <w:tcW w:w="0" w:type="auto"/>
          </w:tcPr>
          <w:p w14:paraId="79CD7F8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319622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94B144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14:paraId="5E8943D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14:paraId="6180C43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7FA4FE71" w14:textId="77777777">
        <w:trPr>
          <w:trHeight w:val="200"/>
        </w:trPr>
        <w:tc>
          <w:tcPr>
            <w:tcW w:w="3326" w:type="dxa"/>
            <w:vMerge/>
          </w:tcPr>
          <w:p w14:paraId="4ABA12B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59DD87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Лабораторные работы</w:t>
            </w:r>
          </w:p>
        </w:tc>
        <w:tc>
          <w:tcPr>
            <w:tcW w:w="0" w:type="auto"/>
          </w:tcPr>
          <w:p w14:paraId="4C555F0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3F8AAD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B82C3A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2F7A267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668F82D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C39ECB2" w14:textId="77777777">
        <w:trPr>
          <w:trHeight w:val="229"/>
        </w:trPr>
        <w:tc>
          <w:tcPr>
            <w:tcW w:w="3326" w:type="dxa"/>
            <w:vMerge/>
          </w:tcPr>
          <w:p w14:paraId="673860E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F3AB9EE" w14:textId="77777777" w:rsidR="000755CB" w:rsidRDefault="005C5290">
            <w:r>
              <w:t xml:space="preserve">Лабораторная работа №1 </w:t>
            </w:r>
          </w:p>
          <w:p w14:paraId="6E0520D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Приготовление растворов с определенной массовой долей растворенного вещества</w:t>
            </w:r>
            <w:r>
              <w:br/>
            </w:r>
            <w:r>
              <w:t xml:space="preserve">Лабораторная работа №2. Очистка загрязненной воды. Устранение жесткости воды   </w:t>
            </w:r>
          </w:p>
        </w:tc>
        <w:tc>
          <w:tcPr>
            <w:tcW w:w="0" w:type="auto"/>
          </w:tcPr>
          <w:p w14:paraId="2521E60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670AB9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89147D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14:paraId="1472258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14:paraId="6455E86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2414A058" w14:textId="77777777">
        <w:trPr>
          <w:trHeight w:val="354"/>
        </w:trPr>
        <w:tc>
          <w:tcPr>
            <w:tcW w:w="3326" w:type="dxa"/>
            <w:vMerge/>
          </w:tcPr>
          <w:p w14:paraId="2A79E65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03E886C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14:paraId="2D91359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9FBEA9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2E455C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0C57C4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/>
          </w:tcPr>
          <w:p w14:paraId="5F44B77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4EACD7F9" w14:textId="77777777">
        <w:trPr>
          <w:trHeight w:val="207"/>
        </w:trPr>
        <w:tc>
          <w:tcPr>
            <w:tcW w:w="3326" w:type="dxa"/>
            <w:vMerge/>
          </w:tcPr>
          <w:p w14:paraId="479240B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A65A83E" w14:textId="77777777" w:rsidR="000755CB" w:rsidRDefault="005C5290">
            <w:r>
              <w:t>Работа с дидактическим материалом</w:t>
            </w:r>
          </w:p>
          <w:p w14:paraId="03F1383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t>Создание презентации  «Вода. Растворы»</w:t>
            </w:r>
          </w:p>
        </w:tc>
        <w:tc>
          <w:tcPr>
            <w:tcW w:w="0" w:type="auto"/>
          </w:tcPr>
          <w:p w14:paraId="13865B1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CFF2A6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CBF8AA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14:paraId="286A705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vMerge/>
          </w:tcPr>
          <w:p w14:paraId="559EBD3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595B838" w14:textId="77777777">
        <w:trPr>
          <w:trHeight w:val="12"/>
        </w:trPr>
        <w:tc>
          <w:tcPr>
            <w:tcW w:w="3326" w:type="dxa"/>
            <w:vMerge w:val="restart"/>
          </w:tcPr>
          <w:p w14:paraId="28FC05C5" w14:textId="77777777" w:rsidR="000755CB" w:rsidRDefault="005C5290">
            <w:pPr>
              <w:rPr>
                <w:b/>
              </w:rPr>
            </w:pPr>
            <w:r>
              <w:rPr>
                <w:b/>
              </w:rPr>
              <w:t>Тема 1.2.</w:t>
            </w:r>
          </w:p>
          <w:p w14:paraId="4BAA947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Химические процессы в атмосфере</w:t>
            </w:r>
          </w:p>
        </w:tc>
        <w:tc>
          <w:tcPr>
            <w:tcW w:w="0" w:type="auto"/>
          </w:tcPr>
          <w:p w14:paraId="61B2E5F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14:paraId="60D0DE0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2F9E4EE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2B80E04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7035402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14:paraId="2A72AA1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42133C7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14:paraId="786B1CC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0755CB" w14:paraId="741879A9" w14:textId="77777777">
        <w:trPr>
          <w:trHeight w:val="12"/>
        </w:trPr>
        <w:tc>
          <w:tcPr>
            <w:tcW w:w="3326" w:type="dxa"/>
            <w:vMerge/>
          </w:tcPr>
          <w:p w14:paraId="43E8947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011C977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Химический состав воздуха. Загрязнение атмосферы. </w:t>
            </w:r>
          </w:p>
        </w:tc>
        <w:tc>
          <w:tcPr>
            <w:tcW w:w="0" w:type="auto"/>
          </w:tcPr>
          <w:p w14:paraId="7AA0BC1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865896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B13A2A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14:paraId="0031D61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14:paraId="42C114C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477DFD43" w14:textId="77777777">
        <w:trPr>
          <w:trHeight w:val="241"/>
        </w:trPr>
        <w:tc>
          <w:tcPr>
            <w:tcW w:w="3326" w:type="dxa"/>
            <w:vMerge/>
          </w:tcPr>
          <w:p w14:paraId="7A86848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568DE7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</w:rPr>
              <w:t>Лабораторные работы</w:t>
            </w:r>
          </w:p>
        </w:tc>
        <w:tc>
          <w:tcPr>
            <w:tcW w:w="0" w:type="auto"/>
          </w:tcPr>
          <w:p w14:paraId="3EECC0B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462B27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715C8C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1C4F13E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28A7579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31558297" w14:textId="77777777">
        <w:trPr>
          <w:trHeight w:val="872"/>
        </w:trPr>
        <w:tc>
          <w:tcPr>
            <w:tcW w:w="3326" w:type="dxa"/>
            <w:vMerge/>
          </w:tcPr>
          <w:p w14:paraId="0AB4F68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329F37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t>Лабораторная работа №3. Определение химических веществ в атмосфере. Определение концентрации  углекислого газа в аудитории</w:t>
            </w:r>
          </w:p>
        </w:tc>
        <w:tc>
          <w:tcPr>
            <w:tcW w:w="0" w:type="auto"/>
            <w:vMerge w:val="restart"/>
          </w:tcPr>
          <w:p w14:paraId="280C3C7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44CBEFE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6B6767B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14:paraId="55E4252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5444A28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5231E39D" w14:textId="77777777">
        <w:trPr>
          <w:trHeight w:val="547"/>
        </w:trPr>
        <w:tc>
          <w:tcPr>
            <w:tcW w:w="3326" w:type="dxa"/>
            <w:vMerge/>
          </w:tcPr>
          <w:p w14:paraId="22B6C88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8A680C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t>Лабораторная работа №4. Способы распознавания  кислот, щелочей и солей</w:t>
            </w:r>
          </w:p>
        </w:tc>
        <w:tc>
          <w:tcPr>
            <w:tcW w:w="0" w:type="auto"/>
            <w:vMerge/>
          </w:tcPr>
          <w:p w14:paraId="285D3A9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59FC3BA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3195723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14:paraId="0659A2C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6619AA3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64EEC228" w14:textId="77777777">
        <w:trPr>
          <w:trHeight w:val="312"/>
        </w:trPr>
        <w:tc>
          <w:tcPr>
            <w:tcW w:w="3326" w:type="dxa"/>
            <w:vMerge/>
          </w:tcPr>
          <w:p w14:paraId="731F0FA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15D218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14:paraId="55D94B2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F36CF9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2A7429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0" w:type="auto"/>
          </w:tcPr>
          <w:p w14:paraId="6B45C68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Merge/>
          </w:tcPr>
          <w:p w14:paraId="7FAB995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40DB68B5" w14:textId="77777777">
        <w:trPr>
          <w:trHeight w:val="12"/>
        </w:trPr>
        <w:tc>
          <w:tcPr>
            <w:tcW w:w="3326" w:type="dxa"/>
            <w:vMerge/>
          </w:tcPr>
          <w:p w14:paraId="1977DB5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3E4244D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Создание презентации  по теме «Загрязнение атмосферы»</w:t>
            </w:r>
          </w:p>
        </w:tc>
        <w:tc>
          <w:tcPr>
            <w:tcW w:w="0" w:type="auto"/>
          </w:tcPr>
          <w:p w14:paraId="6C085D9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6D8B40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5E81AF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0" w:type="auto"/>
          </w:tcPr>
          <w:p w14:paraId="4565E31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vMerge/>
          </w:tcPr>
          <w:p w14:paraId="42CFB2B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5EFC066" w14:textId="77777777">
        <w:trPr>
          <w:trHeight w:val="7"/>
        </w:trPr>
        <w:tc>
          <w:tcPr>
            <w:tcW w:w="3326" w:type="dxa"/>
            <w:vMerge w:val="restart"/>
          </w:tcPr>
          <w:p w14:paraId="41D4524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 </w:t>
            </w:r>
            <w:r>
              <w:rPr>
                <w:bCs/>
              </w:rPr>
              <w:t xml:space="preserve">Химия и организм человека </w:t>
            </w:r>
          </w:p>
        </w:tc>
        <w:tc>
          <w:tcPr>
            <w:tcW w:w="0" w:type="auto"/>
          </w:tcPr>
          <w:p w14:paraId="29129B6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14:paraId="4D82527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7A26D34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3F6E93A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21D4585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</w:tcPr>
          <w:p w14:paraId="7DF41A6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E3DAA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2070A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9698C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755CB" w14:paraId="5A0A1D04" w14:textId="77777777">
        <w:trPr>
          <w:trHeight w:val="7"/>
        </w:trPr>
        <w:tc>
          <w:tcPr>
            <w:tcW w:w="3326" w:type="dxa"/>
            <w:vMerge/>
          </w:tcPr>
          <w:p w14:paraId="702A72D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79446A39" w14:textId="77777777" w:rsidR="000755CB" w:rsidRDefault="005C5290">
            <w:pPr>
              <w:tabs>
                <w:tab w:val="left" w:pos="1980"/>
              </w:tabs>
            </w:pPr>
            <w:r>
              <w:t>Химические элементы, неорганические и органические вещества в организме человека. Роль белков, жиров, углеводов в организме</w:t>
            </w:r>
          </w:p>
        </w:tc>
        <w:tc>
          <w:tcPr>
            <w:tcW w:w="0" w:type="auto"/>
          </w:tcPr>
          <w:p w14:paraId="6D388E3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2B7C197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73842F8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037376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1EF5FA9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3C015300" w14:textId="77777777">
        <w:trPr>
          <w:trHeight w:val="10"/>
        </w:trPr>
        <w:tc>
          <w:tcPr>
            <w:tcW w:w="3326" w:type="dxa"/>
            <w:vMerge/>
          </w:tcPr>
          <w:p w14:paraId="6BD901A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EECEBD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Лабораторные работы</w:t>
            </w:r>
          </w:p>
        </w:tc>
        <w:tc>
          <w:tcPr>
            <w:tcW w:w="0" w:type="auto"/>
          </w:tcPr>
          <w:p w14:paraId="2297115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DCE3A8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738814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653C09F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447271B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34F2352C" w14:textId="77777777">
        <w:trPr>
          <w:trHeight w:val="538"/>
        </w:trPr>
        <w:tc>
          <w:tcPr>
            <w:tcW w:w="3326" w:type="dxa"/>
            <w:vMerge/>
          </w:tcPr>
          <w:p w14:paraId="0DDC8E1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6EF45C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Лабораторная работа №5. Определение содержания химических элементов и веществ  в </w:t>
            </w:r>
            <w:r>
              <w:t>продуктах питания.</w:t>
            </w:r>
          </w:p>
        </w:tc>
        <w:tc>
          <w:tcPr>
            <w:tcW w:w="0" w:type="auto"/>
          </w:tcPr>
          <w:p w14:paraId="148E623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577D11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1360631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6D0CDE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</w:tcPr>
          <w:p w14:paraId="2735F67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7FD2EF53" w14:textId="77777777">
        <w:trPr>
          <w:trHeight w:val="268"/>
        </w:trPr>
        <w:tc>
          <w:tcPr>
            <w:tcW w:w="3326" w:type="dxa"/>
            <w:vMerge/>
          </w:tcPr>
          <w:p w14:paraId="358C6C8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43B2DE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Зачетная контрольная работа</w:t>
            </w:r>
          </w:p>
        </w:tc>
        <w:tc>
          <w:tcPr>
            <w:tcW w:w="0" w:type="auto"/>
          </w:tcPr>
          <w:p w14:paraId="73F289B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0D2599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4894E3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2FEB44F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</w:tcPr>
          <w:p w14:paraId="53A060E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7DD1A0AC" w14:textId="77777777">
        <w:trPr>
          <w:trHeight w:val="346"/>
        </w:trPr>
        <w:tc>
          <w:tcPr>
            <w:tcW w:w="3326" w:type="dxa"/>
            <w:vMerge/>
          </w:tcPr>
          <w:p w14:paraId="0100190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0224BC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</w:t>
            </w:r>
          </w:p>
        </w:tc>
        <w:tc>
          <w:tcPr>
            <w:tcW w:w="0" w:type="auto"/>
          </w:tcPr>
          <w:p w14:paraId="6EB4AA5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624C08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6EA4B3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BC0891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</w:tcPr>
          <w:p w14:paraId="251F870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19550229" w14:textId="77777777">
        <w:trPr>
          <w:trHeight w:val="481"/>
        </w:trPr>
        <w:tc>
          <w:tcPr>
            <w:tcW w:w="3326" w:type="dxa"/>
            <w:vMerge/>
          </w:tcPr>
          <w:p w14:paraId="44F4521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F31897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Создание презентации  по теме «Роль белков в рациональном питании»</w:t>
            </w:r>
          </w:p>
        </w:tc>
        <w:tc>
          <w:tcPr>
            <w:tcW w:w="0" w:type="auto"/>
          </w:tcPr>
          <w:p w14:paraId="73BDA30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1FE7C1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BD2627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F34D06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/>
          </w:tcPr>
          <w:p w14:paraId="3E3A9F9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70F413C6" w14:textId="77777777">
        <w:trPr>
          <w:trHeight w:val="231"/>
        </w:trPr>
        <w:tc>
          <w:tcPr>
            <w:tcW w:w="10232" w:type="dxa"/>
            <w:gridSpan w:val="2"/>
          </w:tcPr>
          <w:p w14:paraId="6C8C346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 2. Биология с основами экологии</w:t>
            </w:r>
          </w:p>
        </w:tc>
        <w:tc>
          <w:tcPr>
            <w:tcW w:w="0" w:type="auto"/>
          </w:tcPr>
          <w:p w14:paraId="5E54E20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2066FF6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14:paraId="5247B28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14:paraId="48E8CC4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</w:tcPr>
          <w:p w14:paraId="20741FF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17DDF8A9" w14:textId="77777777">
        <w:trPr>
          <w:trHeight w:val="325"/>
        </w:trPr>
        <w:tc>
          <w:tcPr>
            <w:tcW w:w="3326" w:type="dxa"/>
            <w:vMerge w:val="restart"/>
          </w:tcPr>
          <w:p w14:paraId="34465F09" w14:textId="77777777" w:rsidR="000755CB" w:rsidRDefault="005C5290">
            <w:pPr>
              <w:rPr>
                <w:b/>
              </w:rPr>
            </w:pPr>
            <w:r>
              <w:rPr>
                <w:b/>
                <w:bCs/>
              </w:rPr>
              <w:t xml:space="preserve">Тема 2.1. </w:t>
            </w:r>
            <w:r>
              <w:rPr>
                <w:bCs/>
              </w:rPr>
              <w:t xml:space="preserve">Наиболее </w:t>
            </w:r>
            <w:r>
              <w:rPr>
                <w:bCs/>
              </w:rPr>
              <w:t>общие представления о жизни</w:t>
            </w:r>
          </w:p>
          <w:p w14:paraId="7EEA650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572BCC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14:paraId="47F2E66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22651CB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5557197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72A3FD4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14:paraId="792E163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CACCAC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C65CF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2A9F6D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0755CB" w14:paraId="3565BF9D" w14:textId="77777777">
        <w:trPr>
          <w:trHeight w:val="10"/>
        </w:trPr>
        <w:tc>
          <w:tcPr>
            <w:tcW w:w="3326" w:type="dxa"/>
            <w:vMerge/>
          </w:tcPr>
          <w:p w14:paraId="07E2B4A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5F2E3D8" w14:textId="77777777" w:rsidR="000755CB" w:rsidRDefault="005C5290">
            <w:r>
              <w:t xml:space="preserve"> Основные признаки живых организмов, их разнообразие. Классификация организмов.</w:t>
            </w:r>
          </w:p>
          <w:p w14:paraId="7ADC8FB6" w14:textId="77777777" w:rsidR="000755CB" w:rsidRDefault="005C5290">
            <w:r>
              <w:t>Клетка – единица строения и жизнедеятельности организма. Уровни организации организмов.</w:t>
            </w:r>
          </w:p>
          <w:p w14:paraId="79CB470A" w14:textId="77777777" w:rsidR="000755CB" w:rsidRDefault="005C5290">
            <w:r>
              <w:t>Обмен веществ</w:t>
            </w:r>
            <w:r>
              <w:t xml:space="preserve"> и энергии в клетке. ДНК – носитель наследственности.</w:t>
            </w:r>
          </w:p>
          <w:p w14:paraId="12837CC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Эволюция организмов, ее движущие силы</w:t>
            </w:r>
          </w:p>
        </w:tc>
        <w:tc>
          <w:tcPr>
            <w:tcW w:w="0" w:type="auto"/>
          </w:tcPr>
          <w:p w14:paraId="26E8DB1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D95CF5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193548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14:paraId="5C5C9FB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14:paraId="23B8758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5A7C7956" w14:textId="77777777">
        <w:trPr>
          <w:trHeight w:val="10"/>
        </w:trPr>
        <w:tc>
          <w:tcPr>
            <w:tcW w:w="3326" w:type="dxa"/>
            <w:vMerge/>
          </w:tcPr>
          <w:p w14:paraId="56107A4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F3D6483" w14:textId="77777777" w:rsidR="000755CB" w:rsidRDefault="005C5290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</w:tcPr>
          <w:p w14:paraId="5990CC7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BC9E56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B40C7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41073C0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083FBBA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7A9EA0A5" w14:textId="77777777">
        <w:trPr>
          <w:trHeight w:val="284"/>
        </w:trPr>
        <w:tc>
          <w:tcPr>
            <w:tcW w:w="3326" w:type="dxa"/>
            <w:vMerge/>
          </w:tcPr>
          <w:p w14:paraId="1A16DB6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51B956DB" w14:textId="77777777" w:rsidR="000755CB" w:rsidRDefault="005C5290">
            <w:pPr>
              <w:tabs>
                <w:tab w:val="left" w:pos="1980"/>
              </w:tabs>
            </w:pPr>
            <w:r>
              <w:t>Лабораторная работа №1 Рассматривание клеток в оптический микроскоп</w:t>
            </w:r>
          </w:p>
        </w:tc>
        <w:tc>
          <w:tcPr>
            <w:tcW w:w="0" w:type="auto"/>
          </w:tcPr>
          <w:p w14:paraId="088E85C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A618CF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E5ED86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14:paraId="69E189D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14:paraId="21091CC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272BB20D" w14:textId="77777777">
        <w:trPr>
          <w:trHeight w:val="277"/>
        </w:trPr>
        <w:tc>
          <w:tcPr>
            <w:tcW w:w="3326" w:type="dxa"/>
            <w:vMerge/>
          </w:tcPr>
          <w:p w14:paraId="136634F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B5773C8" w14:textId="77777777" w:rsidR="000755CB" w:rsidRDefault="005C5290">
            <w:pPr>
              <w:tabs>
                <w:tab w:val="left" w:pos="1980"/>
              </w:tabs>
              <w:rPr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14:paraId="4CE655D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D6B211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E09BBD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845B14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</w:tcPr>
          <w:p w14:paraId="09A40EB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31356E7A" w14:textId="77777777">
        <w:trPr>
          <w:trHeight w:val="692"/>
        </w:trPr>
        <w:tc>
          <w:tcPr>
            <w:tcW w:w="3326" w:type="dxa"/>
            <w:vMerge/>
          </w:tcPr>
          <w:p w14:paraId="1B5EBFB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3C980568" w14:textId="77777777" w:rsidR="000755CB" w:rsidRDefault="005C5290">
            <w:r>
              <w:t>Создание</w:t>
            </w:r>
            <w:r>
              <w:t xml:space="preserve"> презентации по теме «История создания эволюционной теории»</w:t>
            </w:r>
          </w:p>
          <w:p w14:paraId="54F14B47" w14:textId="77777777" w:rsidR="000755CB" w:rsidRDefault="005C5290">
            <w:r>
              <w:t>«Разнообразие живых организмов»</w:t>
            </w:r>
          </w:p>
          <w:p w14:paraId="3B200C21" w14:textId="77777777" w:rsidR="000755CB" w:rsidRDefault="005C5290">
            <w:pPr>
              <w:tabs>
                <w:tab w:val="left" w:pos="1980"/>
              </w:tabs>
              <w:rPr>
                <w:bCs/>
                <w:sz w:val="22"/>
                <w:szCs w:val="22"/>
              </w:rPr>
            </w:pPr>
            <w:r>
              <w:t>Заполнение таблицы органоидов клетки</w:t>
            </w:r>
          </w:p>
        </w:tc>
        <w:tc>
          <w:tcPr>
            <w:tcW w:w="0" w:type="auto"/>
          </w:tcPr>
          <w:p w14:paraId="669CEFA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FA4C15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46200E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14:paraId="1AEBA52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</w:tcPr>
          <w:p w14:paraId="11F5D7E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E010F5F" w14:textId="77777777">
        <w:trPr>
          <w:trHeight w:val="15"/>
        </w:trPr>
        <w:tc>
          <w:tcPr>
            <w:tcW w:w="3326" w:type="dxa"/>
            <w:vMerge w:val="restart"/>
          </w:tcPr>
          <w:p w14:paraId="311D3DB1" w14:textId="77777777" w:rsidR="000755CB" w:rsidRDefault="005C5290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Тема 2.2. </w:t>
            </w:r>
            <w:r>
              <w:rPr>
                <w:bCs/>
              </w:rPr>
              <w:t xml:space="preserve">Организм человека </w:t>
            </w:r>
          </w:p>
          <w:p w14:paraId="362DA3E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0571A7B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</w:tcPr>
          <w:p w14:paraId="1676DC9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2199752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752CCEA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6B12023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14:paraId="4A4BC85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0755CB" w14:paraId="5911B159" w14:textId="77777777">
        <w:trPr>
          <w:trHeight w:val="343"/>
        </w:trPr>
        <w:tc>
          <w:tcPr>
            <w:tcW w:w="3326" w:type="dxa"/>
            <w:vMerge/>
          </w:tcPr>
          <w:p w14:paraId="64A260D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1BF97DD" w14:textId="77777777" w:rsidR="000755CB" w:rsidRDefault="005C5290">
            <w:r>
              <w:t>Ткани, органы и системы органов человека</w:t>
            </w:r>
          </w:p>
        </w:tc>
        <w:tc>
          <w:tcPr>
            <w:tcW w:w="0" w:type="auto"/>
          </w:tcPr>
          <w:p w14:paraId="2B30EB0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744C971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394E0FC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E9ABF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</w:tcPr>
          <w:p w14:paraId="5822E46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CAA7D4B" w14:textId="77777777">
        <w:trPr>
          <w:trHeight w:val="260"/>
        </w:trPr>
        <w:tc>
          <w:tcPr>
            <w:tcW w:w="3326" w:type="dxa"/>
            <w:vMerge/>
          </w:tcPr>
          <w:p w14:paraId="79243C4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0BED9854" w14:textId="77777777" w:rsidR="000755CB" w:rsidRDefault="005C5290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Обобщение материала. Зачет</w:t>
            </w:r>
          </w:p>
        </w:tc>
        <w:tc>
          <w:tcPr>
            <w:tcW w:w="0" w:type="auto"/>
          </w:tcPr>
          <w:p w14:paraId="50ED85B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C2EEBA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BCBFC9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606A794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09D4B02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255DA354" w14:textId="77777777">
        <w:trPr>
          <w:trHeight w:val="245"/>
        </w:trPr>
        <w:tc>
          <w:tcPr>
            <w:tcW w:w="3326" w:type="dxa"/>
            <w:vMerge/>
          </w:tcPr>
          <w:p w14:paraId="34A2901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606BE3CC" w14:textId="77777777" w:rsidR="000755CB" w:rsidRDefault="005C5290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</w:tcPr>
          <w:p w14:paraId="7B4F9AB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315039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7BE2C7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4FCFBB2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0246157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578D639" w14:textId="77777777">
        <w:trPr>
          <w:trHeight w:val="222"/>
        </w:trPr>
        <w:tc>
          <w:tcPr>
            <w:tcW w:w="3326" w:type="dxa"/>
            <w:vMerge/>
          </w:tcPr>
          <w:p w14:paraId="45F8FA7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7300078" w14:textId="77777777" w:rsidR="000755CB" w:rsidRDefault="005C5290">
            <w:pPr>
              <w:tabs>
                <w:tab w:val="left" w:pos="1980"/>
              </w:tabs>
              <w:rPr>
                <w:b/>
              </w:rPr>
            </w:pPr>
            <w:r>
              <w:t>Лабораторная работа №2 Рассматривание тканей в оптический микроскоп</w:t>
            </w:r>
          </w:p>
        </w:tc>
        <w:tc>
          <w:tcPr>
            <w:tcW w:w="0" w:type="auto"/>
          </w:tcPr>
          <w:p w14:paraId="1DEB398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6E86805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62DE581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E0ED30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14:paraId="30CBE26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2CA9F1F4" w14:textId="77777777">
        <w:trPr>
          <w:trHeight w:val="322"/>
        </w:trPr>
        <w:tc>
          <w:tcPr>
            <w:tcW w:w="3326" w:type="dxa"/>
            <w:vMerge/>
          </w:tcPr>
          <w:p w14:paraId="1BDEFC3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20BFB0B2" w14:textId="77777777" w:rsidR="000755CB" w:rsidRDefault="005C5290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14:paraId="7C8ED20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0F405E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582ADD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96A613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/>
          </w:tcPr>
          <w:p w14:paraId="6BE236C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51B84697" w14:textId="77777777">
        <w:trPr>
          <w:trHeight w:val="562"/>
        </w:trPr>
        <w:tc>
          <w:tcPr>
            <w:tcW w:w="3326" w:type="dxa"/>
            <w:vMerge/>
          </w:tcPr>
          <w:p w14:paraId="3DC9EF6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42D9925F" w14:textId="77777777" w:rsidR="000755CB" w:rsidRDefault="005C5290">
            <w:pPr>
              <w:rPr>
                <w:b/>
              </w:rPr>
            </w:pPr>
            <w:r>
              <w:t xml:space="preserve">Создание презентации  «Систематическое положение человека. Расы </w:t>
            </w:r>
            <w:r>
              <w:t>человека»</w:t>
            </w:r>
          </w:p>
        </w:tc>
        <w:tc>
          <w:tcPr>
            <w:tcW w:w="0" w:type="auto"/>
          </w:tcPr>
          <w:p w14:paraId="6DB4AE4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289400B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377DF16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14:paraId="5FB308B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14:paraId="2A0E87E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755CB" w14:paraId="099C7225" w14:textId="77777777">
        <w:trPr>
          <w:trHeight w:val="10"/>
        </w:trPr>
        <w:tc>
          <w:tcPr>
            <w:tcW w:w="3326" w:type="dxa"/>
            <w:vMerge w:val="restart"/>
          </w:tcPr>
          <w:p w14:paraId="18A6F9D6" w14:textId="77777777" w:rsidR="000755CB" w:rsidRDefault="005C5290">
            <w:pPr>
              <w:rPr>
                <w:b/>
              </w:rPr>
            </w:pPr>
            <w:r>
              <w:rPr>
                <w:b/>
              </w:rPr>
              <w:t xml:space="preserve">Тема 2.3. </w:t>
            </w:r>
            <w:r>
              <w:rPr>
                <w:bCs/>
              </w:rPr>
              <w:t xml:space="preserve">Основные проявления жизнедеятельности человека </w:t>
            </w:r>
          </w:p>
        </w:tc>
        <w:tc>
          <w:tcPr>
            <w:tcW w:w="0" w:type="auto"/>
          </w:tcPr>
          <w:p w14:paraId="5532870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</w:tcPr>
          <w:p w14:paraId="4C9EC5F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291F043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3BE917B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79B545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2528E2B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7CB21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AC81C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EAF90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38328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755CB" w14:paraId="55CF420E" w14:textId="77777777">
        <w:trPr>
          <w:trHeight w:val="1900"/>
        </w:trPr>
        <w:tc>
          <w:tcPr>
            <w:tcW w:w="3326" w:type="dxa"/>
            <w:vMerge/>
          </w:tcPr>
          <w:p w14:paraId="421CB5B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509110ED" w14:textId="77777777" w:rsidR="000755CB" w:rsidRDefault="005C5290">
            <w:r>
              <w:rPr>
                <w:sz w:val="22"/>
                <w:szCs w:val="22"/>
              </w:rPr>
              <w:t xml:space="preserve"> </w:t>
            </w:r>
            <w:r>
              <w:t>Питание, его значение для организма.  Основы рационального питания.</w:t>
            </w:r>
          </w:p>
          <w:p w14:paraId="0E777A0A" w14:textId="77777777" w:rsidR="000755CB" w:rsidRDefault="005C5290">
            <w:r>
              <w:t>Дыхание. Органы дыхания, профилактика заболеваний.</w:t>
            </w:r>
          </w:p>
          <w:p w14:paraId="0110149E" w14:textId="77777777" w:rsidR="000755CB" w:rsidRDefault="005C5290">
            <w:r>
              <w:t xml:space="preserve">Движение. </w:t>
            </w:r>
            <w:r>
              <w:t>Структура опорно-двигательной системы. Профилактика заболеваний.</w:t>
            </w:r>
          </w:p>
          <w:p w14:paraId="7A1EB516" w14:textId="77777777" w:rsidR="000755CB" w:rsidRDefault="005C5290">
            <w:pPr>
              <w:rPr>
                <w:b/>
                <w:bCs/>
              </w:rPr>
            </w:pPr>
            <w:r>
              <w:t xml:space="preserve"> Внутренняя среда организма. Индивидуальное развитие организма. Иммунитет</w:t>
            </w:r>
          </w:p>
        </w:tc>
        <w:tc>
          <w:tcPr>
            <w:tcW w:w="0" w:type="auto"/>
          </w:tcPr>
          <w:p w14:paraId="5E02BAE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B9454C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BDBED1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14:paraId="360C404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7A44A2D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4B717B36" w14:textId="77777777">
        <w:trPr>
          <w:trHeight w:val="294"/>
        </w:trPr>
        <w:tc>
          <w:tcPr>
            <w:tcW w:w="3326" w:type="dxa"/>
            <w:vMerge/>
          </w:tcPr>
          <w:p w14:paraId="598BE02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7ABBBB10" w14:textId="77777777" w:rsidR="000755CB" w:rsidRDefault="005C5290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</w:tcPr>
          <w:p w14:paraId="7C13616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EDBDF2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E7E009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14:paraId="33983AD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7A68D2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397096E7" w14:textId="77777777">
        <w:trPr>
          <w:trHeight w:val="736"/>
        </w:trPr>
        <w:tc>
          <w:tcPr>
            <w:tcW w:w="3326" w:type="dxa"/>
            <w:vMerge/>
          </w:tcPr>
          <w:p w14:paraId="0355EE9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987503E" w14:textId="77777777" w:rsidR="000755CB" w:rsidRDefault="005C5290">
            <w:r>
              <w:t xml:space="preserve">Лабораторная работа №3 Определение гармоничности физического развития. Выявление </w:t>
            </w:r>
            <w:r>
              <w:t>нарушений осанки и наличия плоскостопия</w:t>
            </w:r>
          </w:p>
        </w:tc>
        <w:tc>
          <w:tcPr>
            <w:tcW w:w="0" w:type="auto"/>
          </w:tcPr>
          <w:p w14:paraId="0FD8705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883DE3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724EFE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14:paraId="0E68920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08D2CF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7CCCDD72" w14:textId="77777777">
        <w:trPr>
          <w:trHeight w:val="10"/>
        </w:trPr>
        <w:tc>
          <w:tcPr>
            <w:tcW w:w="3326" w:type="dxa"/>
            <w:vMerge/>
          </w:tcPr>
          <w:p w14:paraId="70D756D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14:paraId="163DBE0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14:paraId="37DF723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903D74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631446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14:paraId="4B69C160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17250B2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0755CB" w14:paraId="02EB840E" w14:textId="77777777">
        <w:trPr>
          <w:trHeight w:val="309"/>
        </w:trPr>
        <w:tc>
          <w:tcPr>
            <w:tcW w:w="3326" w:type="dxa"/>
            <w:vMerge/>
          </w:tcPr>
          <w:p w14:paraId="70FD2E6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9E1065A" w14:textId="77777777" w:rsidR="000755CB" w:rsidRDefault="005C5290">
            <w:r>
              <w:t xml:space="preserve"> Создание презентации  по теме «О вреде курения на организм человека»</w:t>
            </w:r>
          </w:p>
          <w:p w14:paraId="0D77633A" w14:textId="77777777" w:rsidR="000755CB" w:rsidRDefault="005C5290">
            <w:pPr>
              <w:rPr>
                <w:b/>
                <w:bCs/>
              </w:rPr>
            </w:pPr>
            <w:r>
              <w:t xml:space="preserve"> Создание презентации по теме «О влиянии наркотиков на организм человека»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7898BC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75C935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4A2A7F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EF31F3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14:paraId="1A236E6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7BBA08ED" w14:textId="77777777">
        <w:trPr>
          <w:trHeight w:val="9"/>
        </w:trPr>
        <w:tc>
          <w:tcPr>
            <w:tcW w:w="3326" w:type="dxa"/>
            <w:vMerge w:val="restart"/>
            <w:tcBorders>
              <w:right w:val="single" w:sz="4" w:space="0" w:color="000000"/>
            </w:tcBorders>
          </w:tcPr>
          <w:p w14:paraId="0CD92DFA" w14:textId="77777777" w:rsidR="000755CB" w:rsidRDefault="005C5290">
            <w:r>
              <w:rPr>
                <w:b/>
                <w:bCs/>
              </w:rPr>
              <w:t xml:space="preserve">Тема 2.4. </w:t>
            </w:r>
            <w:r>
              <w:rPr>
                <w:bCs/>
              </w:rPr>
              <w:t>Человек и окружающая среда</w:t>
            </w:r>
          </w:p>
          <w:p w14:paraId="61564ED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</w:tcPr>
          <w:p w14:paraId="05C87C4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FEF36E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5969B2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11E833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D28655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7D8CA96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6A3F832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66B5661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5DFDC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755CB" w14:paraId="6BAC8688" w14:textId="77777777">
        <w:trPr>
          <w:trHeight w:val="439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14:paraId="4FF1814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D2691B" w14:textId="77777777" w:rsidR="000755CB" w:rsidRDefault="005C5290">
            <w:pPr>
              <w:rPr>
                <w:b/>
                <w:bCs/>
              </w:rPr>
            </w:pPr>
            <w:r>
              <w:t>Экологические факторы, их воздействие на человека. Влияние человека на окружающую среду.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BC126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EE6EA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7E00E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AE88C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80CE77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35F462C1" w14:textId="77777777">
        <w:trPr>
          <w:trHeight w:val="305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14:paraId="49BC004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0DB7AB" w14:textId="77777777" w:rsidR="000755CB" w:rsidRDefault="005C5290">
            <w:r>
              <w:t>Зачетная 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A0C50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EDAC2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A3CFD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4F96E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85519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08F64120" w14:textId="77777777">
        <w:trPr>
          <w:trHeight w:val="305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14:paraId="0346848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DA610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6D609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D6B37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F1C7F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CBAFC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D52B26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1712C03F" w14:textId="77777777">
        <w:trPr>
          <w:trHeight w:val="545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14:paraId="2558AC4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</w:tcBorders>
          </w:tcPr>
          <w:p w14:paraId="43F08431" w14:textId="77777777" w:rsidR="000755CB" w:rsidRDefault="005C5290">
            <w:r>
              <w:t>Составление реферата или мини-проекта в форме электронного сообщения  по теме «Загрязнение городских экосистем»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50C0FB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6A2B253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B86C13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D3CA47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/>
            <w:vAlign w:val="center"/>
          </w:tcPr>
          <w:p w14:paraId="331B3AF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482A2AF4" w14:textId="77777777">
        <w:trPr>
          <w:trHeight w:val="340"/>
        </w:trPr>
        <w:tc>
          <w:tcPr>
            <w:tcW w:w="10232" w:type="dxa"/>
            <w:gridSpan w:val="2"/>
          </w:tcPr>
          <w:p w14:paraId="71146F6D" w14:textId="77777777" w:rsidR="000755CB" w:rsidRDefault="005C52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3. Физика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E6A1A8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8E32EE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736351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3FBE40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</w:tcPr>
          <w:p w14:paraId="7EA61C4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0755CB" w14:paraId="47A170C4" w14:textId="77777777">
        <w:trPr>
          <w:trHeight w:val="10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E4F20" w14:textId="77777777" w:rsidR="000755CB" w:rsidRDefault="005C5290">
            <w:pPr>
              <w:rPr>
                <w:b/>
              </w:rPr>
            </w:pPr>
            <w:r>
              <w:rPr>
                <w:b/>
                <w:bCs/>
              </w:rPr>
              <w:t xml:space="preserve">Тема 3.1. </w:t>
            </w:r>
          </w:p>
          <w:p w14:paraId="121DA62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Механика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63B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91B501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686ABA0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77BB42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BECF35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3BAE76A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F2C1C8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8FE2F3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696601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755CB" w14:paraId="373D50C3" w14:textId="77777777">
        <w:trPr>
          <w:trHeight w:val="1988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4BE5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98A2D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Механическое движение его </w:t>
            </w:r>
            <w:r>
              <w:t>относительность. Законы динамики Ньютона</w:t>
            </w:r>
            <w:r>
              <w:br/>
              <w:t>Законы динамики Ньютона Силы в природе. Закон всемирного тяготения. Реактивное движение</w:t>
            </w:r>
            <w:r>
              <w:br/>
              <w:t>Потенциальная и кинетическая энергия. Закон сохранения механической энергии. Работа и мощность</w:t>
            </w:r>
            <w:r>
              <w:br/>
              <w:t>Колебания и волны. Ультразвук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49C9B36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796477A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7A71E5D0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639A59E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1D0D7DA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0F57D588" w14:textId="77777777">
        <w:trPr>
          <w:trHeight w:val="167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D135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26CEE9" w14:textId="77777777" w:rsidR="000755CB" w:rsidRDefault="005C5290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37696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DDE7F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8EE96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E570F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17A50A9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74507032" w14:textId="77777777">
        <w:trPr>
          <w:trHeight w:val="15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A0C5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E0AB7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Лабораторная работа №1 «Исследование зависимости силы трения от веса тела»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52C4EEB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6601F4E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53EC5EA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4BF837E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35E29DE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53A8594B" w14:textId="77777777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A2EE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32FF5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041DE3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BD64F2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BC5629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97DD5C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0CAEA49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12DDF5BC" w14:textId="77777777">
        <w:trPr>
          <w:trHeight w:val="11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053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B5FFB" w14:textId="77777777" w:rsidR="000755CB" w:rsidRDefault="005C5290">
            <w:r>
              <w:t>Решение задач по материалам ЕГЭ по теме «Механика»</w:t>
            </w:r>
          </w:p>
          <w:p w14:paraId="4D6F8F9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Сообщение на тему: «Деформация обуви»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D02942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5847BC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CAC987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A9E315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14:paraId="33FF40B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565823B7" w14:textId="77777777">
        <w:trPr>
          <w:trHeight w:val="7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4A88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  <w:r>
              <w:t>Тепловые явления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</w:tcPr>
          <w:p w14:paraId="188549F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</w:tcPr>
          <w:p w14:paraId="4F79573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5D44F54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7C785C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CC8FA7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7594110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755CB" w14:paraId="0A4DD889" w14:textId="77777777">
        <w:trPr>
          <w:trHeight w:val="619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9B42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06894C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Тепловое движение атомов и молекул. Температура</w:t>
            </w:r>
            <w:r>
              <w:br/>
              <w:t>Агрегатное состояния вещества. Взаимные переходы между агрегатными состояниями.</w:t>
            </w:r>
            <w:r>
              <w:br/>
              <w:t>Закон сохранения энергии в тепловых процессах. Тепловые</w:t>
            </w:r>
            <w:r>
              <w:t xml:space="preserve"> машины, их применение.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5086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4631E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209989F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5865310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38472E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20E92525" w14:textId="77777777">
        <w:trPr>
          <w:trHeight w:val="29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373D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5C8C5" w14:textId="77777777" w:rsidR="000755CB" w:rsidRDefault="005C5290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9CD3A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79E49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2B6B8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A0368C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7FD251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2CEA036A" w14:textId="77777777">
        <w:trPr>
          <w:trHeight w:val="581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2230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</w:tcBorders>
          </w:tcPr>
          <w:p w14:paraId="0F872C1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Лабораторная работа№2«Измерения температуры вещества при изменении агрегатного состояния»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000000"/>
            </w:tcBorders>
          </w:tcPr>
          <w:p w14:paraId="2C0B527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14:paraId="4AA0ED3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25BF5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255C9F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6BE2D68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19CF87B7" w14:textId="77777777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CA70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DB22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F24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0650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A457AE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6666A8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62576B4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350C1007" w14:textId="77777777">
        <w:trPr>
          <w:trHeight w:val="874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773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906E6" w14:textId="77777777" w:rsidR="000755CB" w:rsidRDefault="005C5290">
            <w:r>
              <w:t>Опережающее домашнее задание по теме «Тепловые явления»</w:t>
            </w:r>
          </w:p>
          <w:p w14:paraId="6A496039" w14:textId="77777777" w:rsidR="000755CB" w:rsidRDefault="005C5290">
            <w:pPr>
              <w:tabs>
                <w:tab w:val="left" w:pos="6660"/>
              </w:tabs>
            </w:pPr>
            <w:r>
              <w:t>Сообщение на тему: «Влияние влажности на свойства кожи»</w:t>
            </w:r>
            <w:r>
              <w:tab/>
            </w:r>
          </w:p>
          <w:p w14:paraId="53438A9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Домашний эксперимент – построение графика зависимости температуры от времени в процессе плавления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05D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023B2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640610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696713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14:paraId="56814F0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42714975" w14:textId="77777777">
        <w:trPr>
          <w:trHeight w:val="16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BECC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3.3. </w:t>
            </w:r>
            <w:r>
              <w:t xml:space="preserve">Электромагнитные </w:t>
            </w:r>
            <w:r>
              <w:lastRenderedPageBreak/>
              <w:t>явления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0F0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B6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5137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E952241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0D6B948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14:paraId="7B19DAE2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0755CB" w14:paraId="3E83F941" w14:textId="77777777">
        <w:trPr>
          <w:trHeight w:val="32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7DC4B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8235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Электрические заряды и их взаимодействия. Закон Кулона. Проводники и изоляторы.</w:t>
            </w:r>
            <w:r>
              <w:br/>
              <w:t>Постоянный электрический ток. Сила тока, напряжения и сопротивление проводника. Закон Ома для участка цепи.</w:t>
            </w:r>
            <w:r>
              <w:br/>
              <w:t>Тепловое действие тока. Закон Джоуля - Ленца</w:t>
            </w:r>
            <w:r>
              <w:br/>
              <w:t>Магнитное поле. Действи</w:t>
            </w:r>
            <w:r>
              <w:t>е магнитного поля на проводник с током. Электромагнитная индукция. Переменный ток. Получение и передача электроэнергии</w:t>
            </w:r>
            <w:r>
              <w:br/>
              <w:t>Электромагнитные волны. Свет как электромагнитная волна. Интерференция и дифракция света.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D348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DCC39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0B3FFB5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14:paraId="069E460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4E9AF036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1B3A2C27" w14:textId="77777777">
        <w:trPr>
          <w:trHeight w:val="26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6C06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8F083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red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7F0F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14:paraId="364DEE3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AE11CD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0C699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5E9B8037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22D5E212" w14:textId="77777777">
        <w:trPr>
          <w:trHeight w:val="9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40BD1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449FC0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red"/>
              </w:rPr>
            </w:pPr>
            <w:r>
              <w:t>Лабораторная работа №3«Сборка электрической цепи и измерение силы тока и напряжения на ее различных участках»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991893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14:paraId="50DA21A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D0B5B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D6D96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FFB6EE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0BA29C8A" w14:textId="77777777">
        <w:trPr>
          <w:trHeight w:val="9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767A4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010E4A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6C874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14:paraId="77872E4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C65A2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A337BB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51844859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75C22A92" w14:textId="77777777">
        <w:trPr>
          <w:trHeight w:val="98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A73F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351CE8" w14:textId="77777777" w:rsidR="000755CB" w:rsidRDefault="005C5290">
            <w:r>
              <w:t xml:space="preserve">Решения задач по теме «Электрические цепи» журнал «Потенциал» №6 2011г. (индивидуальные </w:t>
            </w:r>
            <w:r>
              <w:t>задания)</w:t>
            </w:r>
          </w:p>
          <w:p w14:paraId="4DC3D2B8" w14:textId="77777777" w:rsidR="000755CB" w:rsidRDefault="005C5290">
            <w:r>
              <w:t>Решение задач по материалам ЕГЭ</w:t>
            </w:r>
          </w:p>
          <w:p w14:paraId="3B6B50EF" w14:textId="77777777" w:rsidR="000755CB" w:rsidRDefault="005C5290">
            <w:r>
              <w:t>Подготовка электронного сообщения по теме «Энергосберегающие технологии»</w:t>
            </w:r>
          </w:p>
          <w:p w14:paraId="7C097B62" w14:textId="77777777" w:rsidR="000755CB" w:rsidRDefault="005C5290">
            <w:r>
              <w:t xml:space="preserve">Электронное сообщение по теме «Самые экономичные источники энергии».  </w:t>
            </w:r>
          </w:p>
          <w:p w14:paraId="5AB8C5D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Домашний эксперимент – сборка источника электрического 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192D38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14:paraId="08E0636D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A7C3DE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D1F71F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0" w:type="auto"/>
            <w:vMerge/>
            <w:vAlign w:val="center"/>
          </w:tcPr>
          <w:p w14:paraId="7CBD38D5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55CB" w14:paraId="6988CF73" w14:textId="77777777">
        <w:trPr>
          <w:trHeight w:val="21"/>
        </w:trPr>
        <w:tc>
          <w:tcPr>
            <w:tcW w:w="10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BF9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1B04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5E70E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180D616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4E9ED43" w14:textId="77777777" w:rsidR="000755CB" w:rsidRDefault="005C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470811A" w14:textId="77777777" w:rsidR="000755CB" w:rsidRDefault="000755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52983E0B" w14:textId="77777777" w:rsidR="000755CB" w:rsidRDefault="000755CB"/>
    <w:p w14:paraId="2B8FD0DD" w14:textId="77777777" w:rsidR="000755CB" w:rsidRDefault="000755CB">
      <w:pPr>
        <w:tabs>
          <w:tab w:val="left" w:pos="5535"/>
        </w:tabs>
        <w:jc w:val="both"/>
      </w:pPr>
    </w:p>
    <w:p w14:paraId="0F03FC57" w14:textId="77777777" w:rsidR="000755CB" w:rsidRDefault="000755CB">
      <w:pPr>
        <w:tabs>
          <w:tab w:val="left" w:pos="5535"/>
        </w:tabs>
        <w:jc w:val="both"/>
        <w:rPr>
          <w:b/>
        </w:rPr>
      </w:pPr>
    </w:p>
    <w:p w14:paraId="49D30D64" w14:textId="77777777" w:rsidR="000755CB" w:rsidRDefault="000755CB">
      <w:pPr>
        <w:tabs>
          <w:tab w:val="left" w:pos="5535"/>
        </w:tabs>
        <w:jc w:val="both"/>
        <w:rPr>
          <w:b/>
        </w:rPr>
        <w:sectPr w:rsidR="000755CB">
          <w:footerReference w:type="default" r:id="rId11"/>
          <w:pgSz w:w="16838" w:h="11906" w:orient="landscape"/>
          <w:pgMar w:top="1418" w:right="1077" w:bottom="851" w:left="1134" w:header="0" w:footer="709" w:gutter="0"/>
          <w:cols w:space="720"/>
          <w:formProt w:val="0"/>
          <w:docGrid w:linePitch="360"/>
        </w:sectPr>
      </w:pPr>
    </w:p>
    <w:p w14:paraId="6659059F" w14:textId="77777777" w:rsidR="000755CB" w:rsidRDefault="005C5290"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УЧЕБНОЙ ДИСЦИПЛИНЫ «ЕСТЕСТВОЗНАНИЕ»</w:t>
      </w:r>
    </w:p>
    <w:p w14:paraId="111654C0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6006432B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 реализации общеобразовательной дисциплины</w:t>
      </w:r>
    </w:p>
    <w:p w14:paraId="4948F396" w14:textId="77777777" w:rsidR="000755CB" w:rsidRDefault="000755CB">
      <w:pPr>
        <w:tabs>
          <w:tab w:val="left" w:pos="5535"/>
        </w:tabs>
        <w:ind w:firstLine="709"/>
        <w:jc w:val="both"/>
        <w:rPr>
          <w:sz w:val="28"/>
          <w:szCs w:val="28"/>
        </w:rPr>
      </w:pPr>
    </w:p>
    <w:p w14:paraId="4F71A3BA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>дисциплины требует наличия учебного кабинета «Кабинет физики» имеет все необходимое оборудование для проведения учебных занятий по дисциплине Естествознание (раздел физика).</w:t>
      </w:r>
    </w:p>
    <w:p w14:paraId="47064BD5" w14:textId="77777777" w:rsidR="000755CB" w:rsidRDefault="000755CB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</w:p>
    <w:p w14:paraId="3670116F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 кабинета: </w:t>
      </w:r>
    </w:p>
    <w:p w14:paraId="5EB42CC6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1.Набор оборудования по теме 3.1 Механика.</w:t>
      </w:r>
    </w:p>
    <w:p w14:paraId="0CD6EB08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2.Комплекты об</w:t>
      </w:r>
      <w:r>
        <w:rPr>
          <w:sz w:val="28"/>
          <w:szCs w:val="28"/>
        </w:rPr>
        <w:t xml:space="preserve">орудования для лабораторных работ №1 «Зависимость силы трения от веса тела»; лабораторная работа №2 «Зависимость колебания маятника от его длены. </w:t>
      </w:r>
    </w:p>
    <w:p w14:paraId="3A3AA8BF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3.Набор оборудования по теме 3.2 Тепловые явления.</w:t>
      </w:r>
    </w:p>
    <w:p w14:paraId="51591627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4.Комплект оборудования для лабораторной работы №3 </w:t>
      </w:r>
      <w:r>
        <w:rPr>
          <w:sz w:val="28"/>
          <w:szCs w:val="28"/>
        </w:rPr>
        <w:t>«Изучение зависимости температуры от времени при изменении агрегатного состояния вещества»</w:t>
      </w:r>
    </w:p>
    <w:p w14:paraId="7A21E5BC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5.Набор оборудования по теме 3.3 Электромагнитные явления.</w:t>
      </w:r>
    </w:p>
    <w:p w14:paraId="12483D15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6.Комплект оборудования для лабораторной работы №4 «Сборка электрической цепи, измерение силы тока и напря</w:t>
      </w:r>
      <w:r>
        <w:rPr>
          <w:sz w:val="28"/>
          <w:szCs w:val="28"/>
        </w:rPr>
        <w:t>жения»</w:t>
      </w:r>
    </w:p>
    <w:p w14:paraId="437AC228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Комплект оборудования для лабораторной работы №5 «Изучение интерференции и дифракции света».</w:t>
      </w:r>
    </w:p>
    <w:p w14:paraId="705959D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7.Набор оборудования по разделу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Химия с основами экологии</w:t>
      </w:r>
    </w:p>
    <w:p w14:paraId="71CB9710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Комплекты оборудования для проведения лабораторных работ по разделу </w:t>
      </w:r>
      <w:r>
        <w:rPr>
          <w:sz w:val="28"/>
          <w:szCs w:val="28"/>
          <w:lang w:val="en-US"/>
        </w:rPr>
        <w:t>I</w:t>
      </w:r>
    </w:p>
    <w:p w14:paraId="7A9ACD93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Набор оборудовани</w:t>
      </w:r>
      <w:r>
        <w:rPr>
          <w:sz w:val="28"/>
          <w:szCs w:val="28"/>
        </w:rPr>
        <w:t xml:space="preserve">я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 w14:paraId="7DF2234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Комплекты оборудования для проведения лабораторных работ по разделу </w:t>
      </w:r>
    </w:p>
    <w:p w14:paraId="52D300ED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Технические средства обучения:</w:t>
      </w:r>
    </w:p>
    <w:p w14:paraId="0CD48362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1.Ноутбук. </w:t>
      </w:r>
    </w:p>
    <w:p w14:paraId="1C6BE2A9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2.Интерактивная доска.</w:t>
      </w:r>
    </w:p>
    <w:p w14:paraId="46EE692D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3.Проектор.</w:t>
      </w:r>
    </w:p>
    <w:p w14:paraId="3B652F80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4.Колонки.</w:t>
      </w:r>
    </w:p>
    <w:p w14:paraId="6B5DB0BF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 w14:paraId="2C15CF38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1.Интер</w:t>
      </w:r>
      <w:r>
        <w:rPr>
          <w:sz w:val="28"/>
          <w:szCs w:val="28"/>
        </w:rPr>
        <w:t xml:space="preserve">активный курс «Открытая физика». </w:t>
      </w:r>
    </w:p>
    <w:p w14:paraId="60D198F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 w14:paraId="7F3958C6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 w14:paraId="77300299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 w14:paraId="7B593486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</w:t>
      </w:r>
      <w:r>
        <w:rPr>
          <w:sz w:val="28"/>
          <w:szCs w:val="28"/>
        </w:rPr>
        <w:t>ка к ЕГЭ по физике».</w:t>
      </w:r>
    </w:p>
    <w:p w14:paraId="3A77764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 w14:paraId="45246E0B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3.2. Учебно-методический комплекс общеобразовательной учебной дисциплины, систематизированный по компонентам.</w:t>
      </w:r>
    </w:p>
    <w:p w14:paraId="544EFA96" w14:textId="77777777" w:rsidR="000755CB" w:rsidRDefault="005C529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Учебно-нормативная документация: примерная программа дисциплины ОД. Естествознание, </w:t>
      </w:r>
      <w:r>
        <w:rPr>
          <w:sz w:val="28"/>
          <w:szCs w:val="28"/>
        </w:rPr>
        <w:t>рабочая программа дисциплины Естествознание, КТП дисциплины Естествознание. Технологические карты всех учебных занятий дисциплины Естествознание.</w:t>
      </w:r>
    </w:p>
    <w:p w14:paraId="62BB0A85" w14:textId="77777777" w:rsidR="000755CB" w:rsidRDefault="005C529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инструктивно-методические указания к выполнению лабораторных работ, конспекты лекций Компле</w:t>
      </w:r>
      <w:r>
        <w:rPr>
          <w:sz w:val="28"/>
          <w:szCs w:val="28"/>
        </w:rPr>
        <w:t xml:space="preserve">кт плакатов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 w14:paraId="6C31C9D6" w14:textId="77777777" w:rsidR="000755CB" w:rsidRDefault="005C529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контроля: дидактические задания для текущего, рубежного и итогового контроля</w:t>
      </w:r>
    </w:p>
    <w:p w14:paraId="12C4AC8F" w14:textId="77777777" w:rsidR="000755CB" w:rsidRDefault="000755C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7F334DD8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 w14:paraId="23C92741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 w14:paraId="0D478A72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2.Мультимедийный комплекс «Моделир</w:t>
      </w:r>
      <w:r>
        <w:rPr>
          <w:sz w:val="28"/>
          <w:szCs w:val="28"/>
        </w:rPr>
        <w:t xml:space="preserve">ование сложных физических процессов». </w:t>
      </w:r>
    </w:p>
    <w:p w14:paraId="01B2564E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 w14:paraId="3C9107BA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 w14:paraId="1E01D0E5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«Подготовка к ЕГЭ по физике».</w:t>
      </w:r>
    </w:p>
    <w:p w14:paraId="0FFEBCFA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 w14:paraId="6271D065" w14:textId="77777777" w:rsidR="000755CB" w:rsidRDefault="000755C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8908DAB" w14:textId="77777777" w:rsidR="000755CB" w:rsidRDefault="005C529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Инфор</w:t>
      </w:r>
      <w:r>
        <w:rPr>
          <w:b/>
          <w:sz w:val="28"/>
          <w:szCs w:val="28"/>
        </w:rPr>
        <w:t>мационно-коммуникационное обеспечение обучения. Перечень рекомендуемых учебных изданий, Интернет-ресурсов, дополнительной литературы</w:t>
      </w:r>
    </w:p>
    <w:p w14:paraId="59E2B310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30C8DF1B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14:paraId="1A61F971" w14:textId="77777777" w:rsidR="000755CB" w:rsidRDefault="000755CB">
      <w:pPr>
        <w:tabs>
          <w:tab w:val="left" w:pos="5535"/>
        </w:tabs>
        <w:ind w:firstLine="709"/>
        <w:jc w:val="both"/>
        <w:rPr>
          <w:sz w:val="28"/>
          <w:szCs w:val="28"/>
        </w:rPr>
      </w:pPr>
    </w:p>
    <w:p w14:paraId="107C330F" w14:textId="77777777" w:rsidR="000755CB" w:rsidRDefault="005C5290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>Электронные издания:</w:t>
      </w:r>
    </w:p>
    <w:p w14:paraId="43453198" w14:textId="77777777" w:rsidR="000755CB" w:rsidRDefault="005C52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</w:t>
      </w:r>
      <w:r>
        <w:rPr>
          <w:sz w:val="28"/>
          <w:szCs w:val="28"/>
        </w:rPr>
        <w:t xml:space="preserve"> — ISBN 978-5-534-14131-3. — Текст : электронный // Образовательная платформа Юрайт [сайт]. — URL: </w:t>
      </w:r>
      <w:hyperlink r:id="rId12" w:history="1">
        <w:r>
          <w:rPr>
            <w:rStyle w:val="a3"/>
            <w:sz w:val="28"/>
            <w:szCs w:val="28"/>
          </w:rPr>
          <w:t>https://www.urait.ru/bcode/475571</w:t>
        </w:r>
      </w:hyperlink>
    </w:p>
    <w:p w14:paraId="06586D42" w14:textId="77777777" w:rsidR="000755CB" w:rsidRDefault="000755CB">
      <w:pPr>
        <w:rPr>
          <w:sz w:val="28"/>
          <w:szCs w:val="28"/>
        </w:rPr>
      </w:pPr>
    </w:p>
    <w:p w14:paraId="46F7D522" w14:textId="77777777" w:rsidR="000755CB" w:rsidRDefault="005C5290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>Печатные издания:</w:t>
      </w:r>
    </w:p>
    <w:p w14:paraId="7BEFC534" w14:textId="77777777" w:rsidR="000755CB" w:rsidRDefault="005C52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Корытный, Л. М.  Экологические основы природопользован</w:t>
      </w:r>
      <w:r>
        <w:rPr>
          <w:sz w:val="28"/>
          <w:szCs w:val="28"/>
        </w:rPr>
        <w:t>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14:paraId="7CBB3B13" w14:textId="77777777" w:rsidR="000755CB" w:rsidRDefault="005C529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Саенко О.Е. и др. Естествознание: учеб. пособие.7-е изд.-Москва: Кнорус, 2020</w:t>
      </w:r>
    </w:p>
    <w:p w14:paraId="71CDF1B1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50A28C38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234E2F87" w14:textId="77777777" w:rsidR="000755CB" w:rsidRDefault="005C5290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источники:</w:t>
      </w:r>
    </w:p>
    <w:p w14:paraId="01AF1D5D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33391064" w14:textId="77777777" w:rsidR="000755CB" w:rsidRDefault="005C529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Саенко О.Е. и др. Естествознание Учебное пособие. 6-е изд. М.: «Кнорус», 2017</w:t>
      </w:r>
    </w:p>
    <w:p w14:paraId="2DCED910" w14:textId="77777777" w:rsidR="000755CB" w:rsidRDefault="005C529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Акимова Т.А. Экология. Человек-экономика-биота-среда. М.: «ЮНИТИ-ДАНА», 2008</w:t>
      </w:r>
    </w:p>
    <w:p w14:paraId="49A8E9CD" w14:textId="77777777" w:rsidR="000755CB" w:rsidRDefault="005C529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Вернадский В.И. Биосфера и ноосфера. М.: «Айрис-пресс»,  2009 </w:t>
      </w:r>
    </w:p>
    <w:p w14:paraId="5B388301" w14:textId="77777777" w:rsidR="000755CB" w:rsidRDefault="005C529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Константинов В.М. Экологич</w:t>
      </w:r>
      <w:r>
        <w:rPr>
          <w:sz w:val="28"/>
          <w:szCs w:val="28"/>
        </w:rPr>
        <w:t xml:space="preserve">еские основы природопользования. М.: «Академия»,  2010 </w:t>
      </w:r>
    </w:p>
    <w:p w14:paraId="245A81E0" w14:textId="77777777" w:rsidR="000755CB" w:rsidRDefault="005C529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Криксунов Е.А. Экология 10-11 кл. М.: «Дрофа», 2008 </w:t>
      </w:r>
    </w:p>
    <w:p w14:paraId="280739E6" w14:textId="77777777" w:rsidR="000755CB" w:rsidRDefault="005C5290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14:paraId="267B34FF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6F8A6911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1DDDC888" w14:textId="77777777" w:rsidR="000755CB" w:rsidRDefault="005C5290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14:paraId="2CE34647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6FFC8CFA" w14:textId="77777777" w:rsidR="000755CB" w:rsidRDefault="005C5290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Единая коллекция цифровых образовательных ресур</w:t>
      </w:r>
      <w:r>
        <w:rPr>
          <w:sz w:val="28"/>
          <w:szCs w:val="28"/>
        </w:rPr>
        <w:t xml:space="preserve">сов. Форма доступа в Интернете: </w:t>
      </w:r>
      <w:hyperlink r:id="rId13">
        <w:r>
          <w:rPr>
            <w:rStyle w:val="a3"/>
            <w:sz w:val="28"/>
            <w:szCs w:val="28"/>
          </w:rPr>
          <w:t>http://</w:t>
        </w:r>
        <w:r>
          <w:rPr>
            <w:rStyle w:val="a3"/>
            <w:sz w:val="28"/>
            <w:szCs w:val="28"/>
            <w:lang w:val="en-US"/>
          </w:rPr>
          <w:t>school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collection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edu</w:t>
        </w:r>
        <w:r>
          <w:rPr>
            <w:rStyle w:val="a3"/>
            <w:sz w:val="28"/>
            <w:szCs w:val="28"/>
          </w:rPr>
          <w:t>.ru/</w:t>
        </w:r>
      </w:hyperlink>
    </w:p>
    <w:p w14:paraId="1C907E3D" w14:textId="77777777" w:rsidR="000755CB" w:rsidRDefault="005C5290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14">
        <w:r>
          <w:rPr>
            <w:rStyle w:val="a3"/>
            <w:sz w:val="28"/>
            <w:szCs w:val="28"/>
            <w:lang w:val="en-US"/>
          </w:rPr>
          <w:t>www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school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edu</w:t>
      </w:r>
      <w:r>
        <w:rPr>
          <w:sz w:val="28"/>
          <w:szCs w:val="28"/>
        </w:rPr>
        <w:t>.ru</w:t>
      </w:r>
    </w:p>
    <w:p w14:paraId="32FD4AD1" w14:textId="77777777" w:rsidR="000755CB" w:rsidRDefault="005C5290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Справочно-инфор</w:t>
      </w:r>
      <w:r>
        <w:rPr>
          <w:sz w:val="28"/>
          <w:szCs w:val="28"/>
        </w:rPr>
        <w:t xml:space="preserve">мационный портал Форма доступа в Интернете:.  </w:t>
      </w:r>
      <w:hyperlink r:id="rId15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gramota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14:paraId="453F4489" w14:textId="77777777" w:rsidR="000755CB" w:rsidRDefault="005C5290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en-US"/>
        </w:rPr>
        <w:t>MyTest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14:paraId="795CF507" w14:textId="77777777" w:rsidR="000755CB" w:rsidRDefault="005C5290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Федеральный центр информационно-образовательных ресурсов. Форма доступа в Интернете: </w:t>
      </w:r>
      <w:hyperlink r:id="rId16">
        <w:r>
          <w:rPr>
            <w:rStyle w:val="a3"/>
            <w:sz w:val="28"/>
            <w:szCs w:val="28"/>
          </w:rPr>
          <w:t>http://fcior.edu.ru/</w:t>
        </w:r>
      </w:hyperlink>
    </w:p>
    <w:p w14:paraId="054F4F25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3DC547B9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0B7B4B2B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1AECF691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7CB5ABC0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28C0B16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38CBD6A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501D306F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6E6427A7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9B41BD2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3326A2F5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70D45975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5E985F0A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7511B999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09D2383A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A71D8CC" w14:textId="77777777" w:rsidR="000755CB" w:rsidRDefault="000755CB">
      <w:pPr>
        <w:tabs>
          <w:tab w:val="left" w:pos="5535"/>
        </w:tabs>
        <w:jc w:val="both"/>
        <w:rPr>
          <w:b/>
          <w:sz w:val="28"/>
          <w:szCs w:val="28"/>
        </w:rPr>
      </w:pPr>
    </w:p>
    <w:p w14:paraId="4491A373" w14:textId="77777777" w:rsidR="000755CB" w:rsidRDefault="005C5290">
      <w:pPr>
        <w:tabs>
          <w:tab w:val="left" w:pos="553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 «ЕСТЕСТВОЗНАНИЕ»</w:t>
      </w:r>
    </w:p>
    <w:p w14:paraId="76A45817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p w14:paraId="6D962311" w14:textId="77777777" w:rsidR="000755CB" w:rsidRDefault="005C5290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</w:t>
      </w:r>
      <w:r>
        <w:rPr>
          <w:sz w:val="28"/>
          <w:szCs w:val="28"/>
        </w:rPr>
        <w:t>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зданий, проектов, исследований.</w:t>
      </w:r>
    </w:p>
    <w:p w14:paraId="1CC053D4" w14:textId="77777777" w:rsidR="000755CB" w:rsidRDefault="000755CB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3"/>
        <w:gridCol w:w="3403"/>
        <w:gridCol w:w="2835"/>
      </w:tblGrid>
      <w:tr w:rsidR="000755CB" w14:paraId="47194EC2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AD0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Результаты обучения (освоенн</w:t>
            </w:r>
            <w:r>
              <w:rPr>
                <w:b/>
              </w:rPr>
              <w:t>ые умения, усвоенные знания)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51F5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b/>
              </w:rPr>
            </w:pPr>
            <w:r>
              <w:rPr>
                <w:b/>
              </w:rPr>
              <w:t>Формируемые общеучебные</w:t>
            </w:r>
          </w:p>
          <w:p w14:paraId="3344298D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компетенции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03B" w14:textId="77777777" w:rsidR="000755CB" w:rsidRDefault="005C5290">
            <w:pPr>
              <w:widowControl w:val="0"/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0755CB" w14:paraId="2A569E08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8DC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b/>
              </w:rPr>
            </w:pPr>
            <w:r>
              <w:rPr>
                <w:b/>
              </w:rPr>
              <w:t>знать:</w:t>
            </w:r>
          </w:p>
          <w:p w14:paraId="24177A65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физические и химические свойства воды</w:t>
            </w:r>
          </w:p>
          <w:p w14:paraId="78592F95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2F4F931E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477018AC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159BE79B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химические процессы в атмосфере</w:t>
            </w:r>
          </w:p>
          <w:p w14:paraId="5BB4D46D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2F300CC6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6D53981C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5298E562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09439524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наиболее общие представления о жизни</w:t>
            </w:r>
          </w:p>
          <w:p w14:paraId="06E4826A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5C3D00FB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2F11B63A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7862ACBA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 xml:space="preserve">организм </w:t>
            </w:r>
            <w:r>
              <w:t>человека и основные проявления его жизнедеятельности</w:t>
            </w:r>
          </w:p>
          <w:p w14:paraId="47A31089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2A426119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взаимосвязь человека и окружающей среды</w:t>
            </w:r>
          </w:p>
          <w:p w14:paraId="1DD256CA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16968E6C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64378199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5C98C6A8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основные понятия и законы механики</w:t>
            </w:r>
          </w:p>
          <w:p w14:paraId="59D31FDF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4A6C2F32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0A56BE82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2B41885A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5D6D682A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тепловые явления</w:t>
            </w:r>
          </w:p>
          <w:p w14:paraId="1BF0F28B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1747C065" w14:textId="77777777" w:rsidR="000755CB" w:rsidRDefault="000755CB">
            <w:pPr>
              <w:widowControl w:val="0"/>
              <w:tabs>
                <w:tab w:val="left" w:pos="851"/>
              </w:tabs>
              <w:ind w:left="851"/>
            </w:pPr>
          </w:p>
          <w:p w14:paraId="28E9C4AA" w14:textId="77777777" w:rsidR="000755CB" w:rsidRDefault="005C5290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электромагнитные  явления</w:t>
            </w:r>
          </w:p>
          <w:p w14:paraId="0B65C040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093EE67C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726A7C96" w14:textId="77777777" w:rsidR="000755CB" w:rsidRDefault="000755CB">
            <w:pPr>
              <w:widowControl w:val="0"/>
              <w:tabs>
                <w:tab w:val="left" w:pos="851"/>
              </w:tabs>
            </w:pPr>
          </w:p>
          <w:p w14:paraId="615E3477" w14:textId="77777777" w:rsidR="000755CB" w:rsidRDefault="000755CB">
            <w:pPr>
              <w:widowControl w:val="0"/>
              <w:tabs>
                <w:tab w:val="left" w:pos="5535"/>
              </w:tabs>
              <w:rPr>
                <w:b/>
              </w:rPr>
            </w:pPr>
          </w:p>
          <w:p w14:paraId="21418962" w14:textId="77777777" w:rsidR="000755CB" w:rsidRDefault="000755CB">
            <w:pPr>
              <w:widowControl w:val="0"/>
              <w:tabs>
                <w:tab w:val="left" w:pos="5535"/>
              </w:tabs>
              <w:rPr>
                <w:b/>
              </w:rPr>
            </w:pPr>
          </w:p>
          <w:p w14:paraId="2C95A745" w14:textId="77777777" w:rsidR="000755CB" w:rsidRDefault="005C5290">
            <w:pPr>
              <w:widowControl w:val="0"/>
              <w:tabs>
                <w:tab w:val="left" w:pos="5535"/>
              </w:tabs>
            </w:pPr>
            <w:r>
              <w:rPr>
                <w:b/>
              </w:rPr>
              <w:t>уметь:</w:t>
            </w:r>
          </w:p>
          <w:p w14:paraId="5D99A178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решать расчетные задачи по химическим формулам</w:t>
            </w:r>
          </w:p>
          <w:p w14:paraId="6A11701D" w14:textId="77777777" w:rsidR="000755CB" w:rsidRDefault="000755CB">
            <w:pPr>
              <w:widowControl w:val="0"/>
              <w:tabs>
                <w:tab w:val="left" w:pos="709"/>
              </w:tabs>
              <w:ind w:left="720"/>
            </w:pPr>
          </w:p>
          <w:p w14:paraId="25A649FF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lastRenderedPageBreak/>
              <w:t>характеризовать</w:t>
            </w:r>
            <w:r>
              <w:t xml:space="preserve"> химические свойства воды</w:t>
            </w:r>
          </w:p>
          <w:p w14:paraId="70DA2C10" w14:textId="77777777" w:rsidR="000755CB" w:rsidRDefault="000755CB">
            <w:pPr>
              <w:widowControl w:val="0"/>
              <w:tabs>
                <w:tab w:val="left" w:pos="709"/>
              </w:tabs>
              <w:ind w:left="720"/>
            </w:pPr>
          </w:p>
          <w:p w14:paraId="25C66DCB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проводить химический эксперимент по определению кислотности растворов</w:t>
            </w:r>
          </w:p>
          <w:p w14:paraId="599044BA" w14:textId="77777777" w:rsidR="000755CB" w:rsidRDefault="000755CB">
            <w:pPr>
              <w:widowControl w:val="0"/>
              <w:tabs>
                <w:tab w:val="left" w:pos="709"/>
              </w:tabs>
              <w:ind w:left="720"/>
            </w:pPr>
          </w:p>
          <w:p w14:paraId="2EB13FC6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работать с микроскопом и изготовлять препараты</w:t>
            </w:r>
          </w:p>
          <w:p w14:paraId="701B7085" w14:textId="77777777" w:rsidR="000755CB" w:rsidRDefault="000755CB">
            <w:pPr>
              <w:widowControl w:val="0"/>
              <w:tabs>
                <w:tab w:val="left" w:pos="709"/>
              </w:tabs>
              <w:ind w:left="720"/>
            </w:pPr>
          </w:p>
          <w:p w14:paraId="5F79990A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самостоятельно изучать строение клетки</w:t>
            </w:r>
          </w:p>
          <w:p w14:paraId="03B0924F" w14:textId="77777777" w:rsidR="000755CB" w:rsidRDefault="000755CB">
            <w:pPr>
              <w:widowControl w:val="0"/>
            </w:pPr>
          </w:p>
          <w:p w14:paraId="005D6525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объяснять закономерности наследственности и изменчивости</w:t>
            </w:r>
          </w:p>
          <w:p w14:paraId="7387859B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приводить при</w:t>
            </w:r>
            <w:r>
              <w:t>меры приспособленности организмов к изменению условий окружающей среды</w:t>
            </w:r>
          </w:p>
          <w:p w14:paraId="5AB67636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связывать функции органов с физиологическими процессами, протекающими в них</w:t>
            </w:r>
          </w:p>
          <w:p w14:paraId="368CF3E0" w14:textId="77777777" w:rsidR="000755CB" w:rsidRDefault="000755CB">
            <w:pPr>
              <w:widowControl w:val="0"/>
              <w:tabs>
                <w:tab w:val="left" w:pos="709"/>
              </w:tabs>
              <w:ind w:left="720"/>
            </w:pPr>
          </w:p>
          <w:p w14:paraId="3A5153BB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решать задачи с использованием формул  для равномерного и равноускоренного движения</w:t>
            </w:r>
          </w:p>
          <w:p w14:paraId="2C879A41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решать задачи на примене</w:t>
            </w:r>
            <w:r>
              <w:t>ние закона сохранения импульса и механической энергии</w:t>
            </w:r>
          </w:p>
          <w:p w14:paraId="2F7085AE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решать задачи на нахождение параметров колебательного движения</w:t>
            </w:r>
          </w:p>
          <w:p w14:paraId="7D6C25D9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</w:pPr>
            <w:r>
              <w:t>применять первое начало термодинамики к  различным изопроцессам</w:t>
            </w:r>
          </w:p>
          <w:p w14:paraId="5E7E5BF3" w14:textId="77777777" w:rsidR="000755CB" w:rsidRDefault="000755CB">
            <w:pPr>
              <w:widowControl w:val="0"/>
              <w:tabs>
                <w:tab w:val="left" w:pos="709"/>
              </w:tabs>
              <w:ind w:left="720"/>
            </w:pPr>
          </w:p>
          <w:p w14:paraId="3CC68E90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rPr>
                <w:b/>
              </w:rPr>
            </w:pPr>
            <w:r>
              <w:t>объяснять устройство и принцип действия тепловых машин</w:t>
            </w:r>
          </w:p>
          <w:p w14:paraId="02ABB3FD" w14:textId="77777777" w:rsidR="000755CB" w:rsidRDefault="000755CB">
            <w:pPr>
              <w:widowControl w:val="0"/>
              <w:tabs>
                <w:tab w:val="left" w:pos="709"/>
              </w:tabs>
              <w:ind w:left="720"/>
              <w:rPr>
                <w:b/>
              </w:rPr>
            </w:pPr>
          </w:p>
          <w:p w14:paraId="756B94BA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rPr>
                <w:b/>
              </w:rPr>
            </w:pPr>
            <w:r>
              <w:t>производить расчет</w:t>
            </w:r>
            <w:r>
              <w:t xml:space="preserve"> электрических цепей</w:t>
            </w:r>
          </w:p>
          <w:p w14:paraId="27402346" w14:textId="77777777" w:rsidR="000755CB" w:rsidRDefault="000755CB">
            <w:pPr>
              <w:widowControl w:val="0"/>
              <w:tabs>
                <w:tab w:val="left" w:pos="709"/>
              </w:tabs>
              <w:rPr>
                <w:b/>
              </w:rPr>
            </w:pPr>
          </w:p>
          <w:p w14:paraId="58389FFC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rPr>
                <w:b/>
              </w:rPr>
            </w:pPr>
            <w:r>
              <w:t xml:space="preserve">решать задачи с использованием законов Ома и </w:t>
            </w:r>
            <w:r>
              <w:lastRenderedPageBreak/>
              <w:t>Ампера</w:t>
            </w:r>
          </w:p>
          <w:p w14:paraId="43D70D69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законы отражения и преломления света</w:t>
            </w:r>
          </w:p>
          <w:p w14:paraId="61D30D73" w14:textId="77777777" w:rsidR="000755CB" w:rsidRDefault="000755CB">
            <w:pPr>
              <w:widowControl w:val="0"/>
              <w:rPr>
                <w:b/>
              </w:rPr>
            </w:pPr>
          </w:p>
          <w:p w14:paraId="367986B0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интерференцию и дифракцию света</w:t>
            </w:r>
          </w:p>
          <w:p w14:paraId="75137573" w14:textId="77777777" w:rsidR="000755CB" w:rsidRDefault="005C5290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уравнения фотоэффекта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E8A2" w14:textId="77777777" w:rsidR="000755CB" w:rsidRDefault="000755CB">
            <w:pPr>
              <w:widowControl w:val="0"/>
              <w:tabs>
                <w:tab w:val="left" w:pos="5535"/>
              </w:tabs>
              <w:jc w:val="both"/>
            </w:pPr>
          </w:p>
          <w:p w14:paraId="1F644EFA" w14:textId="77777777" w:rsidR="000755CB" w:rsidRDefault="005C5290">
            <w:pPr>
              <w:widowControl w:val="0"/>
              <w:tabs>
                <w:tab w:val="left" w:pos="5535"/>
              </w:tabs>
              <w:jc w:val="both"/>
            </w:pPr>
            <w:r>
              <w:t xml:space="preserve">самоорганизация (умение </w:t>
            </w:r>
            <w:r>
              <w:t>ставить учебную задачу)</w:t>
            </w:r>
          </w:p>
          <w:p w14:paraId="2DC25993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обобщать, умение рационально запоминать)</w:t>
            </w:r>
          </w:p>
          <w:p w14:paraId="78970696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577EEFD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(навык поиска информации с помощью ТСО)</w:t>
            </w:r>
          </w:p>
          <w:p w14:paraId="403952E4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 активного слушателя)</w:t>
            </w:r>
          </w:p>
          <w:p w14:paraId="71CA6822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2108ED07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</w:t>
            </w:r>
            <w:r>
              <w:rPr>
                <w:lang w:eastAsia="en-US"/>
              </w:rPr>
              <w:t>афическая грамотность)</w:t>
            </w:r>
          </w:p>
          <w:p w14:paraId="574F50E0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6EF2403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14:paraId="11B4AEC6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577537A4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22804D95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14:paraId="6A0C3FB5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6E108EE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4FB86C87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информационный ( умение  использовать справочную литературу, библиографическая </w:t>
            </w:r>
            <w:r>
              <w:rPr>
                <w:lang w:eastAsia="en-US"/>
              </w:rPr>
              <w:t>грамотность)</w:t>
            </w:r>
          </w:p>
          <w:p w14:paraId="544521CA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6CB3BE2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3A9BD636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10FD49E0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14:paraId="6F643C79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528A493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2C72C692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4AE4B100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067FC79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самообучение (умение действовать по алгоритму)</w:t>
            </w:r>
          </w:p>
          <w:p w14:paraId="34F3A4BD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533C7E0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</w:t>
            </w:r>
            <w:r>
              <w:rPr>
                <w:lang w:eastAsia="en-US"/>
              </w:rPr>
              <w:t>итературу, библиографическая грамотность)</w:t>
            </w:r>
          </w:p>
          <w:p w14:paraId="30B3FAF6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14:paraId="4AD13BE0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5206C889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3D58A2D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1F24E784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17D2CAC9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5DA0299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14:paraId="2E78946F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D79DA68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(навыки ведения диалога)</w:t>
            </w:r>
          </w:p>
          <w:p w14:paraId="0B8AD263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94D6E6E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1DDF8987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</w:t>
            </w:r>
            <w:r>
              <w:rPr>
                <w:lang w:eastAsia="en-US"/>
              </w:rPr>
              <w:t>ение  использовать справочную литературу, библиографическая грамотность)</w:t>
            </w:r>
          </w:p>
          <w:p w14:paraId="6C58BA44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4B7887D4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(умение прогнозировать результаты работы)</w:t>
            </w:r>
          </w:p>
          <w:p w14:paraId="5470CBE3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9316452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A885938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760C42B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933CFD0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2DED8D86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80CA8ED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92ACF89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49150CE5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3714CB58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0EA9D396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203B02B8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самообучение (умение </w:t>
            </w:r>
            <w:r>
              <w:rPr>
                <w:lang w:eastAsia="en-US"/>
              </w:rPr>
              <w:t>действовать по алгоритму)</w:t>
            </w:r>
          </w:p>
          <w:p w14:paraId="151F4A6D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D9BB43F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14:paraId="110EE9C6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4EF76570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3F1CC3EB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коммуникативный (навыки ведения диалога)</w:t>
            </w:r>
          </w:p>
          <w:p w14:paraId="2514038C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6F358852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1854BD70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7D36155F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0576FF5C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691D8830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8575C2F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</w:t>
            </w:r>
            <w:r>
              <w:rPr>
                <w:lang w:eastAsia="en-US"/>
              </w:rPr>
              <w:t>горитму)</w:t>
            </w:r>
          </w:p>
          <w:p w14:paraId="6A79D3B4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4B021582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CA48293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14:paraId="05174ABF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1E5F2E4A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  <w:p w14:paraId="7C244A8D" w14:textId="77777777" w:rsidR="000755CB" w:rsidRDefault="005C5290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логически мыслить)</w:t>
            </w:r>
          </w:p>
          <w:p w14:paraId="786E341D" w14:textId="77777777" w:rsidR="000755CB" w:rsidRDefault="000755CB">
            <w:pPr>
              <w:widowControl w:val="0"/>
              <w:tabs>
                <w:tab w:val="left" w:pos="5535"/>
              </w:tabs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4903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5B45199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59739FC5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4FA551B8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02ED2FB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658279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E4EB538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35D92BF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</w:t>
            </w:r>
          </w:p>
          <w:p w14:paraId="1D5BB85B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1B43DCD3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4E26907C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1EFEA5A6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E19540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54EDAC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64175F7E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5CF6B7C3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14E0B2E3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E4FEBD6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882D54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112045AD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0BA27D09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148F3902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2BF2BE3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3BCE04D1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7285AA42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19D99691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787C5CD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3B97CCB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0031D13C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3D3B4A5C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486B1D3B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F4DFE72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B4C314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220F422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тесты по теме</w:t>
            </w:r>
          </w:p>
          <w:p w14:paraId="4037ED5D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25CFD84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F66131C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14:paraId="28B00DD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14:paraId="1491B1DC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C0005B4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89B1F3A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80F604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B94FB5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93F9186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C17A4F8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14:paraId="15462AFC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9955DA8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258B668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14:paraId="41A7D5C6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40F249C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AEF754A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BE86056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</w:t>
            </w:r>
            <w:r>
              <w:rPr>
                <w:lang w:eastAsia="en-US"/>
              </w:rPr>
              <w:t>работа</w:t>
            </w:r>
          </w:p>
          <w:p w14:paraId="0542CE48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1F6EA4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F207B63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C8B4A84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E82E7B5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14:paraId="4AEF616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74A449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76F1BF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упражнений по материалам  ЕГЭ</w:t>
            </w:r>
          </w:p>
          <w:p w14:paraId="1DE940EF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AEC5971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14:paraId="79138FD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7960144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3EC9303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AD5A85E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упражнений по материалам  ЕГЭ</w:t>
            </w:r>
          </w:p>
          <w:p w14:paraId="3FFBA8B8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9E2DE05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3B22C3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B6F1089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1E2B7F9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14:paraId="33CA6DBE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14:paraId="5B7780BA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4953259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3C89C41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CB9A689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07F73DD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14:paraId="45DB232B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5D9E0EC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E1701B8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53A4327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9F96DC8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14:paraId="7A2FF1C5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A3ED4B1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B5F17D9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47C5F296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14:paraId="3228E4A2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1A2119F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AC04C73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</w:t>
            </w:r>
            <w:r>
              <w:rPr>
                <w:lang w:eastAsia="en-US"/>
              </w:rPr>
              <w:t>задач  по</w:t>
            </w:r>
          </w:p>
          <w:p w14:paraId="48F72460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14:paraId="0C41F56C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A5236D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8E348D2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14:paraId="0BA0F7A8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F6B7D1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742536FB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010AF4F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</w:t>
            </w:r>
          </w:p>
          <w:p w14:paraId="31A038C0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теме</w:t>
            </w:r>
          </w:p>
          <w:p w14:paraId="2C542CA0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75E2EC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14:paraId="3FF5683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14:paraId="2319A9F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406D1A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14:paraId="74C478E4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</w:p>
          <w:p w14:paraId="590E18BE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AFDA6F5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BAD0C9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14:paraId="618E26E6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14:paraId="09A26D15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1FB16CEB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3A666C27" w14:textId="77777777" w:rsidR="000755CB" w:rsidRDefault="005C5290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14:paraId="3CE85281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20651196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6D4670C2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  <w:p w14:paraId="5BE91F10" w14:textId="77777777" w:rsidR="000755CB" w:rsidRDefault="000755CB">
            <w:pPr>
              <w:widowControl w:val="0"/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</w:tr>
    </w:tbl>
    <w:p w14:paraId="5AF3DB85" w14:textId="77777777" w:rsidR="000755CB" w:rsidRDefault="000755CB"/>
    <w:p w14:paraId="220EF115" w14:textId="77777777" w:rsidR="000755CB" w:rsidRDefault="000755CB">
      <w:pPr>
        <w:jc w:val="center"/>
        <w:rPr>
          <w:sz w:val="28"/>
        </w:rPr>
      </w:pPr>
    </w:p>
    <w:p w14:paraId="4F57F648" w14:textId="77777777" w:rsidR="000755CB" w:rsidRDefault="000755CB">
      <w:pPr>
        <w:jc w:val="center"/>
        <w:rPr>
          <w:sz w:val="28"/>
        </w:rPr>
      </w:pPr>
    </w:p>
    <w:p w14:paraId="5DA6B1A7" w14:textId="77777777" w:rsidR="000755CB" w:rsidRDefault="000755CB">
      <w:pPr>
        <w:jc w:val="center"/>
        <w:rPr>
          <w:sz w:val="28"/>
        </w:rPr>
      </w:pPr>
    </w:p>
    <w:p w14:paraId="6CAA1158" w14:textId="77777777" w:rsidR="000755CB" w:rsidRDefault="000755CB">
      <w:pPr>
        <w:jc w:val="center"/>
        <w:rPr>
          <w:sz w:val="28"/>
        </w:rPr>
      </w:pPr>
    </w:p>
    <w:p w14:paraId="7A36334D" w14:textId="77777777" w:rsidR="000755CB" w:rsidRDefault="000755CB">
      <w:pPr>
        <w:jc w:val="center"/>
        <w:rPr>
          <w:sz w:val="28"/>
        </w:rPr>
      </w:pPr>
    </w:p>
    <w:p w14:paraId="77341AE9" w14:textId="77777777" w:rsidR="000755CB" w:rsidRDefault="000755CB">
      <w:pPr>
        <w:jc w:val="center"/>
        <w:rPr>
          <w:sz w:val="28"/>
        </w:rPr>
      </w:pPr>
    </w:p>
    <w:p w14:paraId="55394CF7" w14:textId="77777777" w:rsidR="000755CB" w:rsidRDefault="000755CB">
      <w:pPr>
        <w:jc w:val="center"/>
        <w:rPr>
          <w:sz w:val="28"/>
        </w:rPr>
      </w:pPr>
    </w:p>
    <w:p w14:paraId="061B9FDF" w14:textId="77777777" w:rsidR="000755CB" w:rsidRDefault="000755CB">
      <w:pPr>
        <w:jc w:val="center"/>
        <w:rPr>
          <w:sz w:val="28"/>
        </w:rPr>
      </w:pPr>
    </w:p>
    <w:p w14:paraId="0864C411" w14:textId="77777777" w:rsidR="000755CB" w:rsidRDefault="000755CB">
      <w:pPr>
        <w:jc w:val="center"/>
        <w:rPr>
          <w:sz w:val="28"/>
        </w:rPr>
      </w:pPr>
    </w:p>
    <w:p w14:paraId="17E638A6" w14:textId="77777777" w:rsidR="000755CB" w:rsidRDefault="000755CB">
      <w:pPr>
        <w:jc w:val="center"/>
        <w:rPr>
          <w:sz w:val="28"/>
        </w:rPr>
      </w:pPr>
    </w:p>
    <w:p w14:paraId="4779B3F2" w14:textId="77777777" w:rsidR="000755CB" w:rsidRDefault="000755CB">
      <w:pPr>
        <w:jc w:val="center"/>
        <w:rPr>
          <w:sz w:val="28"/>
        </w:rPr>
      </w:pPr>
    </w:p>
    <w:p w14:paraId="6CDC2A42" w14:textId="77777777" w:rsidR="000755CB" w:rsidRDefault="000755CB">
      <w:pPr>
        <w:jc w:val="center"/>
        <w:rPr>
          <w:sz w:val="28"/>
        </w:rPr>
      </w:pPr>
    </w:p>
    <w:p w14:paraId="44F05982" w14:textId="77777777" w:rsidR="000755CB" w:rsidRDefault="000755CB">
      <w:pPr>
        <w:jc w:val="center"/>
        <w:rPr>
          <w:sz w:val="28"/>
        </w:rPr>
      </w:pPr>
    </w:p>
    <w:p w14:paraId="090C0900" w14:textId="77777777" w:rsidR="000755CB" w:rsidRDefault="000755CB">
      <w:pPr>
        <w:jc w:val="center"/>
        <w:rPr>
          <w:sz w:val="28"/>
        </w:rPr>
      </w:pPr>
    </w:p>
    <w:p w14:paraId="026C7740" w14:textId="77777777" w:rsidR="000755CB" w:rsidRDefault="000755CB">
      <w:pPr>
        <w:jc w:val="center"/>
        <w:rPr>
          <w:sz w:val="28"/>
        </w:rPr>
      </w:pPr>
    </w:p>
    <w:p w14:paraId="2C6A1D73" w14:textId="77777777" w:rsidR="000755CB" w:rsidRDefault="000755CB">
      <w:pPr>
        <w:jc w:val="center"/>
        <w:rPr>
          <w:sz w:val="28"/>
        </w:rPr>
      </w:pPr>
    </w:p>
    <w:p w14:paraId="392D0C82" w14:textId="77777777" w:rsidR="000755CB" w:rsidRDefault="000755CB">
      <w:pPr>
        <w:jc w:val="center"/>
        <w:rPr>
          <w:sz w:val="28"/>
        </w:rPr>
      </w:pPr>
    </w:p>
    <w:p w14:paraId="18BA16C9" w14:textId="77777777" w:rsidR="000755CB" w:rsidRDefault="000755CB">
      <w:pPr>
        <w:tabs>
          <w:tab w:val="left" w:pos="3210"/>
        </w:tabs>
        <w:rPr>
          <w:sz w:val="28"/>
          <w:szCs w:val="28"/>
        </w:rPr>
      </w:pPr>
    </w:p>
    <w:sectPr w:rsidR="000755CB">
      <w:footerReference w:type="default" r:id="rId17"/>
      <w:pgSz w:w="11906" w:h="16838"/>
      <w:pgMar w:top="1134" w:right="851" w:bottom="1134" w:left="1701" w:header="0" w:footer="709" w:gutter="0"/>
      <w:pgNumType w:start="1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03034" w14:textId="77777777" w:rsidR="005C5290" w:rsidRDefault="005C5290">
      <w:r>
        <w:separator/>
      </w:r>
    </w:p>
  </w:endnote>
  <w:endnote w:type="continuationSeparator" w:id="0">
    <w:p w14:paraId="3A79B3EB" w14:textId="77777777" w:rsidR="005C5290" w:rsidRDefault="005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rif">
    <w:altName w:val="Segoe Print"/>
    <w:charset w:val="00"/>
    <w:family w:val="auto"/>
    <w:pitch w:val="default"/>
    <w:sig w:usb0="00000003" w:usb1="00000000" w:usb2="00000000" w:usb3="00000000" w:csb0="00000001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E610" w14:textId="77777777" w:rsidR="000755CB" w:rsidRDefault="005C5290">
    <w:pPr>
      <w:pStyle w:val="ad"/>
      <w:jc w:val="right"/>
    </w:pPr>
    <w:r>
      <w:fldChar w:fldCharType="begin"/>
    </w:r>
    <w:r>
      <w:instrText>PAGE</w:instrText>
    </w:r>
    <w:r>
      <w:fldChar w:fldCharType="separate"/>
    </w:r>
    <w:r w:rsidR="00044520">
      <w:rPr>
        <w:noProof/>
      </w:rPr>
      <w:t>1</w:t>
    </w:r>
    <w:r>
      <w:fldChar w:fldCharType="end"/>
    </w:r>
  </w:p>
  <w:p w14:paraId="797A9FE8" w14:textId="77777777" w:rsidR="000755CB" w:rsidRDefault="000755C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87D99" w14:textId="77777777" w:rsidR="000755CB" w:rsidRDefault="005C5290">
    <w:pPr>
      <w:pStyle w:val="ad"/>
      <w:jc w:val="right"/>
    </w:pPr>
    <w:r>
      <w:fldChar w:fldCharType="begin"/>
    </w:r>
    <w:r>
      <w:instrText>PAGE</w:instrText>
    </w:r>
    <w:r>
      <w:fldChar w:fldCharType="separate"/>
    </w:r>
    <w:r w:rsidR="00044520">
      <w:rPr>
        <w:noProof/>
      </w:rPr>
      <w:t>3</w:t>
    </w:r>
    <w:r>
      <w:fldChar w:fldCharType="end"/>
    </w:r>
  </w:p>
  <w:p w14:paraId="44407CFD" w14:textId="77777777" w:rsidR="000755CB" w:rsidRDefault="000755CB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3B3D" w14:textId="77777777" w:rsidR="000755CB" w:rsidRDefault="005C5290">
    <w:pPr>
      <w:pStyle w:val="ad"/>
      <w:jc w:val="right"/>
    </w:pPr>
    <w:r>
      <w:fldChar w:fldCharType="begin"/>
    </w:r>
    <w:r>
      <w:instrText>PAGE</w:instrText>
    </w:r>
    <w:r>
      <w:fldChar w:fldCharType="separate"/>
    </w:r>
    <w:r w:rsidR="00044520">
      <w:rPr>
        <w:noProof/>
      </w:rPr>
      <w:t>11</w:t>
    </w:r>
    <w:r>
      <w:fldChar w:fldCharType="end"/>
    </w:r>
  </w:p>
  <w:p w14:paraId="033F8B42" w14:textId="77777777" w:rsidR="000755CB" w:rsidRDefault="000755CB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BB47" w14:textId="77777777" w:rsidR="000755CB" w:rsidRDefault="000755CB">
    <w:pPr>
      <w:pStyle w:val="ad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07267" w14:textId="77777777" w:rsidR="005C5290" w:rsidRDefault="005C5290">
      <w:r>
        <w:separator/>
      </w:r>
    </w:p>
  </w:footnote>
  <w:footnote w:type="continuationSeparator" w:id="0">
    <w:p w14:paraId="4D1D4B89" w14:textId="77777777" w:rsidR="005C5290" w:rsidRDefault="005C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F281EB"/>
    <w:multiLevelType w:val="singleLevel"/>
    <w:tmpl w:val="CDF281EB"/>
    <w:lvl w:ilvl="0">
      <w:start w:val="1"/>
      <w:numFmt w:val="decimal"/>
      <w:suff w:val="space"/>
      <w:lvlText w:val="%1."/>
      <w:lvlJc w:val="left"/>
    </w:lvl>
  </w:abstractNum>
  <w:abstractNum w:abstractNumId="1">
    <w:nsid w:val="05110169"/>
    <w:multiLevelType w:val="multilevel"/>
    <w:tmpl w:val="05110169"/>
    <w:lvl w:ilvl="0">
      <w:start w:val="1"/>
      <w:numFmt w:val="bullet"/>
      <w:lvlText w:val=""/>
      <w:lvlJc w:val="left"/>
      <w:pPr>
        <w:tabs>
          <w:tab w:val="left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FFF0DD5"/>
    <w:multiLevelType w:val="singleLevel"/>
    <w:tmpl w:val="1FFF0DD5"/>
    <w:lvl w:ilvl="0">
      <w:start w:val="1"/>
      <w:numFmt w:val="decimal"/>
      <w:suff w:val="space"/>
      <w:lvlText w:val="%1."/>
      <w:lvlJc w:val="left"/>
    </w:lvl>
  </w:abstractNum>
  <w:abstractNum w:abstractNumId="3">
    <w:nsid w:val="3E335FAC"/>
    <w:multiLevelType w:val="multilevel"/>
    <w:tmpl w:val="3E335FAC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910"/>
    <w:rsid w:val="00044520"/>
    <w:rsid w:val="000755CB"/>
    <w:rsid w:val="001B4F35"/>
    <w:rsid w:val="005C5290"/>
    <w:rsid w:val="005C623A"/>
    <w:rsid w:val="008D3910"/>
    <w:rsid w:val="009D11CB"/>
    <w:rsid w:val="1B1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69303-71ED-46FB-AB57-7E2E766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uiPriority w:val="99"/>
    <w:qFormat/>
    <w:pPr>
      <w:keepNext/>
      <w:tabs>
        <w:tab w:val="left" w:pos="432"/>
      </w:tabs>
      <w:ind w:firstLine="284"/>
      <w:outlineLvl w:val="0"/>
    </w:pPr>
  </w:style>
  <w:style w:type="paragraph" w:styleId="3">
    <w:name w:val="heading 3"/>
    <w:basedOn w:val="a"/>
    <w:next w:val="a"/>
    <w:uiPriority w:val="99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locked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4D00"/>
      <w:u w:val="none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locked/>
    <w:rPr>
      <w:rFonts w:cs="Times New Roman"/>
      <w:b/>
      <w:bCs/>
    </w:rPr>
  </w:style>
  <w:style w:type="paragraph" w:styleId="a6">
    <w:name w:val="Balloon Text"/>
    <w:basedOn w:val="a"/>
    <w:uiPriority w:val="99"/>
    <w:qFormat/>
    <w:rPr>
      <w:sz w:val="2"/>
      <w:szCs w:val="20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Document Map"/>
    <w:basedOn w:val="a"/>
    <w:uiPriority w:val="99"/>
    <w:semiHidden/>
    <w:qFormat/>
    <w:pPr>
      <w:shd w:val="clear" w:color="auto" w:fill="000080"/>
      <w:suppressAutoHyphens w:val="0"/>
      <w:spacing w:after="200" w:line="276" w:lineRule="auto"/>
    </w:pPr>
    <w:rPr>
      <w:sz w:val="2"/>
      <w:szCs w:val="20"/>
    </w:rPr>
  </w:style>
  <w:style w:type="paragraph" w:styleId="a9">
    <w:name w:val="footnote text"/>
    <w:basedOn w:val="a"/>
    <w:uiPriority w:val="99"/>
    <w:rPr>
      <w:sz w:val="20"/>
      <w:szCs w:val="20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99"/>
    <w:pPr>
      <w:spacing w:after="120"/>
    </w:pPr>
  </w:style>
  <w:style w:type="paragraph" w:styleId="ac">
    <w:name w:val="Body Text Indent"/>
    <w:basedOn w:val="a"/>
    <w:uiPriority w:val="99"/>
    <w:pPr>
      <w:spacing w:after="120"/>
      <w:ind w:left="283"/>
    </w:p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List"/>
    <w:basedOn w:val="a"/>
    <w:uiPriority w:val="99"/>
    <w:pPr>
      <w:ind w:left="283" w:hanging="283"/>
    </w:pPr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styleId="2">
    <w:name w:val="Body Text Indent 2"/>
    <w:basedOn w:val="a"/>
    <w:uiPriority w:val="99"/>
    <w:qFormat/>
    <w:pPr>
      <w:suppressAutoHyphens w:val="0"/>
      <w:spacing w:after="120" w:line="480" w:lineRule="auto"/>
      <w:ind w:left="283"/>
    </w:pPr>
    <w:rPr>
      <w:lang w:eastAsia="ru-RU"/>
    </w:rPr>
  </w:style>
  <w:style w:type="paragraph" w:styleId="af0">
    <w:name w:val="Subtitle"/>
    <w:basedOn w:val="a"/>
    <w:next w:val="a"/>
    <w:uiPriority w:val="99"/>
    <w:qFormat/>
    <w:pPr>
      <w:spacing w:after="60"/>
      <w:jc w:val="center"/>
    </w:pPr>
    <w:rPr>
      <w:rFonts w:ascii="Cambria" w:hAnsi="Cambria"/>
    </w:rPr>
  </w:style>
  <w:style w:type="table" w:styleId="af1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uiPriority w:val="99"/>
    <w:qFormat/>
    <w:locked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50">
    <w:name w:val="Заголовок 5 Знак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qFormat/>
    <w:rPr>
      <w:rFonts w:ascii="Symbol" w:hAnsi="Symbol"/>
      <w:color w:val="auto"/>
    </w:rPr>
  </w:style>
  <w:style w:type="character" w:customStyle="1" w:styleId="WW8Num1z2">
    <w:name w:val="WW8Num1z2"/>
    <w:uiPriority w:val="99"/>
    <w:qFormat/>
    <w:rPr>
      <w:rFonts w:ascii="Wingdings" w:hAnsi="Wingdings"/>
    </w:rPr>
  </w:style>
  <w:style w:type="character" w:customStyle="1" w:styleId="WW8Num1z3">
    <w:name w:val="WW8Num1z3"/>
    <w:uiPriority w:val="99"/>
    <w:qFormat/>
    <w:rPr>
      <w:rFonts w:ascii="Symbol" w:hAnsi="Symbol"/>
    </w:rPr>
  </w:style>
  <w:style w:type="character" w:customStyle="1" w:styleId="WW8Num1z4">
    <w:name w:val="WW8Num1z4"/>
    <w:uiPriority w:val="99"/>
    <w:qFormat/>
    <w:rPr>
      <w:rFonts w:ascii="Courier New" w:hAnsi="Courier New"/>
    </w:rPr>
  </w:style>
  <w:style w:type="character" w:customStyle="1" w:styleId="WW8Num2z0">
    <w:name w:val="WW8Num2z0"/>
    <w:uiPriority w:val="99"/>
    <w:qFormat/>
    <w:rPr>
      <w:b/>
    </w:rPr>
  </w:style>
  <w:style w:type="character" w:customStyle="1" w:styleId="WW8Num4z0">
    <w:name w:val="WW8Num4z0"/>
    <w:uiPriority w:val="99"/>
    <w:qFormat/>
    <w:rPr>
      <w:rFonts w:ascii="Symbol" w:hAnsi="Symbol"/>
      <w:color w:val="auto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qFormat/>
    <w:rPr>
      <w:rFonts w:ascii="Symbol" w:hAnsi="Symbol"/>
    </w:rPr>
  </w:style>
  <w:style w:type="character" w:customStyle="1" w:styleId="11">
    <w:name w:val="Основной шрифт абзаца1"/>
    <w:uiPriority w:val="99"/>
    <w:qFormat/>
  </w:style>
  <w:style w:type="character" w:customStyle="1" w:styleId="af2">
    <w:name w:val="Символ сноски"/>
    <w:uiPriority w:val="99"/>
    <w:qFormat/>
    <w:rPr>
      <w:rFonts w:cs="Times New Roman"/>
      <w:vertAlign w:val="superscript"/>
    </w:rPr>
  </w:style>
  <w:style w:type="character" w:customStyle="1" w:styleId="af3">
    <w:name w:val="Знак Знак"/>
    <w:uiPriority w:val="99"/>
    <w:qFormat/>
    <w:rPr>
      <w:rFonts w:cs="Times New Roman"/>
      <w:sz w:val="24"/>
      <w:szCs w:val="24"/>
      <w:lang w:val="ru-RU" w:eastAsia="ar-SA" w:bidi="ar-SA"/>
    </w:rPr>
  </w:style>
  <w:style w:type="character" w:customStyle="1" w:styleId="12">
    <w:name w:val="Знак Знак1"/>
    <w:uiPriority w:val="99"/>
    <w:qFormat/>
    <w:rPr>
      <w:rFonts w:ascii="Cambria" w:hAnsi="Cambria" w:cs="Times New Roman"/>
      <w:sz w:val="24"/>
      <w:szCs w:val="24"/>
      <w:lang w:val="ru-RU" w:eastAsia="ar-SA" w:bidi="ar-SA"/>
    </w:rPr>
  </w:style>
  <w:style w:type="character" w:customStyle="1" w:styleId="BodyTextChar">
    <w:name w:val="Body Text Char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character" w:customStyle="1" w:styleId="af4">
    <w:name w:val="Текст сноски Знак"/>
    <w:uiPriority w:val="99"/>
    <w:semiHidden/>
    <w:qFormat/>
    <w:locked/>
    <w:rPr>
      <w:rFonts w:cs="Times New Roman"/>
      <w:sz w:val="20"/>
      <w:szCs w:val="20"/>
      <w:lang w:eastAsia="ar-SA" w:bidi="ar-SA"/>
    </w:rPr>
  </w:style>
  <w:style w:type="character" w:customStyle="1" w:styleId="af5">
    <w:name w:val="Текст выноски Знак"/>
    <w:uiPriority w:val="99"/>
    <w:semiHidden/>
    <w:qFormat/>
    <w:locked/>
    <w:rPr>
      <w:rFonts w:cs="Times New Roman"/>
      <w:sz w:val="2"/>
      <w:lang w:eastAsia="ar-SA" w:bidi="ar-SA"/>
    </w:rPr>
  </w:style>
  <w:style w:type="character" w:customStyle="1" w:styleId="af6">
    <w:name w:val="Нижний колонтитул Знак"/>
    <w:uiPriority w:val="99"/>
    <w:qFormat/>
    <w:locked/>
    <w:rPr>
      <w:rFonts w:cs="Times New Roman"/>
      <w:sz w:val="24"/>
      <w:szCs w:val="24"/>
      <w:lang w:eastAsia="ar-SA" w:bidi="ar-SA"/>
    </w:rPr>
  </w:style>
  <w:style w:type="character" w:customStyle="1" w:styleId="af7">
    <w:name w:val="Подзаголовок Знак"/>
    <w:uiPriority w:val="99"/>
    <w:qFormat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HeaderChar">
    <w:name w:val="Header Char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f8">
    <w:name w:val="Основной текст с отступом Знак"/>
    <w:uiPriority w:val="99"/>
    <w:qFormat/>
    <w:locked/>
    <w:rPr>
      <w:rFonts w:cs="Times New Roman"/>
      <w:sz w:val="24"/>
      <w:szCs w:val="24"/>
      <w:lang w:eastAsia="ar-SA" w:bidi="ar-SA"/>
    </w:rPr>
  </w:style>
  <w:style w:type="character" w:customStyle="1" w:styleId="c0">
    <w:name w:val="c0"/>
    <w:uiPriority w:val="99"/>
    <w:qFormat/>
  </w:style>
  <w:style w:type="character" w:customStyle="1" w:styleId="30">
    <w:name w:val="Заголовок 3 Знак"/>
    <w:uiPriority w:val="99"/>
    <w:qFormat/>
    <w:locked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">
    <w:name w:val="Знак Знак4"/>
    <w:uiPriority w:val="99"/>
    <w:qFormat/>
    <w:rPr>
      <w:rFonts w:cs="Times New Roman"/>
      <w:sz w:val="28"/>
      <w:szCs w:val="28"/>
      <w:lang w:val="ru-RU" w:eastAsia="ru-RU" w:bidi="ar-SA"/>
    </w:rPr>
  </w:style>
  <w:style w:type="character" w:customStyle="1" w:styleId="af9">
    <w:name w:val="Верхний колонтитул Знак"/>
    <w:uiPriority w:val="99"/>
    <w:semiHidden/>
    <w:qFormat/>
    <w:locked/>
    <w:rPr>
      <w:rFonts w:cs="Times New Roman"/>
      <w:sz w:val="24"/>
      <w:szCs w:val="24"/>
      <w:lang w:val="ru-RU" w:eastAsia="ar-SA" w:bidi="ar-SA"/>
    </w:rPr>
  </w:style>
  <w:style w:type="character" w:customStyle="1" w:styleId="20">
    <w:name w:val="Знак Знак2"/>
    <w:uiPriority w:val="99"/>
    <w:qFormat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a">
    <w:name w:val="Основной текст Знак"/>
    <w:uiPriority w:val="99"/>
    <w:semiHidden/>
    <w:qFormat/>
    <w:locked/>
    <w:rPr>
      <w:rFonts w:cs="Times New Roman"/>
      <w:sz w:val="24"/>
      <w:szCs w:val="24"/>
      <w:lang w:val="ru-RU" w:eastAsia="ar-SA" w:bidi="ar-SA"/>
    </w:rPr>
  </w:style>
  <w:style w:type="character" w:customStyle="1" w:styleId="BodyTextIndent2Char">
    <w:name w:val="Body Text Indent 2 Char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character" w:customStyle="1" w:styleId="21">
    <w:name w:val="Основной текст с отступом 2 Знак"/>
    <w:uiPriority w:val="99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afb">
    <w:name w:val="Схема документа Знак"/>
    <w:uiPriority w:val="99"/>
    <w:semiHidden/>
    <w:qFormat/>
    <w:locked/>
    <w:rPr>
      <w:rFonts w:cs="Times New Roman"/>
      <w:sz w:val="2"/>
      <w:lang w:eastAsia="ar-SA" w:bidi="ar-SA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afc">
    <w:name w:val="Заголовок"/>
    <w:basedOn w:val="a"/>
    <w:next w:val="ab"/>
    <w:uiPriority w:val="99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uiPriority w:val="99"/>
    <w:qFormat/>
    <w:pPr>
      <w:suppressLineNumbers/>
    </w:pPr>
    <w:rPr>
      <w:rFonts w:ascii="Arial" w:hAnsi="Arial" w:cs="Mangal"/>
    </w:rPr>
  </w:style>
  <w:style w:type="paragraph" w:customStyle="1" w:styleId="210">
    <w:name w:val="Список 21"/>
    <w:basedOn w:val="a"/>
    <w:uiPriority w:val="99"/>
    <w:qFormat/>
    <w:pPr>
      <w:ind w:left="566" w:hanging="283"/>
    </w:pPr>
  </w:style>
  <w:style w:type="paragraph" w:customStyle="1" w:styleId="211">
    <w:name w:val="Основной текст с отступом 21"/>
    <w:basedOn w:val="a"/>
    <w:uiPriority w:val="99"/>
    <w:qFormat/>
    <w:pPr>
      <w:spacing w:after="120" w:line="480" w:lineRule="auto"/>
      <w:ind w:left="283"/>
    </w:pPr>
  </w:style>
  <w:style w:type="paragraph" w:customStyle="1" w:styleId="212">
    <w:name w:val="Основной текст 21"/>
    <w:basedOn w:val="a"/>
    <w:uiPriority w:val="99"/>
    <w:qFormat/>
    <w:pPr>
      <w:spacing w:after="120" w:line="480" w:lineRule="auto"/>
    </w:pPr>
  </w:style>
  <w:style w:type="paragraph" w:customStyle="1" w:styleId="HeaderandFooter">
    <w:name w:val="Header and Footer"/>
    <w:basedOn w:val="a"/>
    <w:qFormat/>
  </w:style>
  <w:style w:type="paragraph" w:customStyle="1" w:styleId="afd">
    <w:name w:val="Содержимое таблицы"/>
    <w:basedOn w:val="a"/>
    <w:uiPriority w:val="99"/>
    <w:qFormat/>
    <w:pPr>
      <w:suppressLineNumbers/>
    </w:pPr>
  </w:style>
  <w:style w:type="paragraph" w:customStyle="1" w:styleId="afe">
    <w:name w:val="Заголовок таблицы"/>
    <w:basedOn w:val="afd"/>
    <w:uiPriority w:val="99"/>
    <w:qFormat/>
    <w:pPr>
      <w:jc w:val="center"/>
    </w:pPr>
    <w:rPr>
      <w:b/>
      <w:bCs/>
    </w:rPr>
  </w:style>
  <w:style w:type="paragraph" w:customStyle="1" w:styleId="Default">
    <w:name w:val="Default"/>
    <w:uiPriority w:val="99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15">
    <w:name w:val="Абзац списка1"/>
    <w:basedOn w:val="a"/>
    <w:uiPriority w:val="99"/>
    <w:qFormat/>
    <w:pPr>
      <w:suppressAutoHyphens w:val="0"/>
      <w:ind w:left="720"/>
      <w:contextualSpacing/>
    </w:pPr>
    <w:rPr>
      <w:lang w:eastAsia="ru-RU"/>
    </w:rPr>
  </w:style>
  <w:style w:type="paragraph" w:customStyle="1" w:styleId="31">
    <w:name w:val="Основной текст 31"/>
    <w:basedOn w:val="a"/>
    <w:uiPriority w:val="99"/>
    <w:qFormat/>
    <w:pPr>
      <w:jc w:val="center"/>
    </w:pPr>
    <w:rPr>
      <w:b/>
      <w:i/>
      <w:sz w:val="20"/>
      <w:szCs w:val="20"/>
    </w:rPr>
  </w:style>
  <w:style w:type="paragraph" w:customStyle="1" w:styleId="book">
    <w:name w:val="book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c1">
    <w:name w:val="c1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c13">
    <w:name w:val="c13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table" w:customStyle="1" w:styleId="16">
    <w:name w:val="Сетка таблицы1"/>
    <w:uiPriority w:val="9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it.ru/bcode/475571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fcior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6326-EC17-4CC5-AA69-92F8874C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18</Pages>
  <Words>3222</Words>
  <Characters>18371</Characters>
  <Application>Microsoft Office Word</Application>
  <DocSecurity>0</DocSecurity>
  <Lines>153</Lines>
  <Paragraphs>43</Paragraphs>
  <ScaleCrop>false</ScaleCrop>
  <Company>Home</Company>
  <LinksUpToDate>false</LinksUpToDate>
  <CharactersWithSpaces>21550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РХУ</cp:lastModifiedBy>
  <cp:revision>63</cp:revision>
  <cp:lastPrinted>2017-11-07T13:30:00Z</cp:lastPrinted>
  <dcterms:created xsi:type="dcterms:W3CDTF">2013-01-14T08:42:00Z</dcterms:created>
  <dcterms:modified xsi:type="dcterms:W3CDTF">2025-10-09T10:38:00Z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C881797AD35743A0B2A10044868559CF_12</vt:lpwstr>
  </property>
</Properties>
</file>